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459FF" w14:textId="765DFECE" w:rsidR="00DF724B" w:rsidRPr="007628B4" w:rsidRDefault="00B70A83" w:rsidP="007628B4">
      <w:pPr>
        <w:pBdr>
          <w:bottom w:val="single" w:sz="18" w:space="1" w:color="auto"/>
        </w:pBdr>
        <w:spacing w:before="120" w:after="0" w:line="240" w:lineRule="auto"/>
        <w:jc w:val="both"/>
        <w:rPr>
          <w:rFonts w:ascii="Verdana" w:hAnsi="Verdana" w:cs="Times New Roman"/>
          <w:b/>
          <w:bCs/>
          <w:sz w:val="20"/>
          <w:szCs w:val="20"/>
        </w:rPr>
      </w:pPr>
      <w:r w:rsidRPr="007628B4">
        <w:rPr>
          <w:rFonts w:ascii="Verdana" w:hAnsi="Verdana" w:cs="Times New Roman"/>
          <w:b/>
          <w:bCs/>
          <w:sz w:val="20"/>
          <w:szCs w:val="20"/>
        </w:rPr>
        <w:t xml:space="preserve">BASIN BÜLTENİ </w:t>
      </w:r>
      <w:r w:rsidRPr="007628B4">
        <w:rPr>
          <w:rFonts w:ascii="Verdana" w:hAnsi="Verdana" w:cs="Times New Roman"/>
          <w:b/>
          <w:bCs/>
          <w:sz w:val="20"/>
          <w:szCs w:val="20"/>
        </w:rPr>
        <w:tab/>
      </w:r>
      <w:r w:rsidR="007628B4">
        <w:rPr>
          <w:rFonts w:ascii="Verdana" w:hAnsi="Verdana" w:cs="Times New Roman"/>
          <w:b/>
          <w:bCs/>
          <w:sz w:val="20"/>
          <w:szCs w:val="20"/>
        </w:rPr>
        <w:t xml:space="preserve">                                                      </w:t>
      </w:r>
      <w:r w:rsidR="00A543BA">
        <w:rPr>
          <w:rFonts w:ascii="Verdana" w:hAnsi="Verdana" w:cs="Times New Roman"/>
          <w:b/>
          <w:bCs/>
          <w:sz w:val="20"/>
          <w:szCs w:val="20"/>
        </w:rPr>
        <w:tab/>
      </w:r>
      <w:r w:rsidR="00A543BA">
        <w:rPr>
          <w:rFonts w:ascii="Verdana" w:hAnsi="Verdana" w:cs="Times New Roman"/>
          <w:b/>
          <w:bCs/>
          <w:sz w:val="20"/>
          <w:szCs w:val="20"/>
        </w:rPr>
        <w:tab/>
      </w:r>
      <w:r w:rsidR="007628B4">
        <w:rPr>
          <w:rFonts w:ascii="Verdana" w:hAnsi="Verdana" w:cs="Times New Roman"/>
          <w:b/>
          <w:bCs/>
          <w:sz w:val="20"/>
          <w:szCs w:val="20"/>
        </w:rPr>
        <w:t xml:space="preserve">        </w:t>
      </w:r>
      <w:r w:rsidR="007628B4" w:rsidRPr="007628B4">
        <w:rPr>
          <w:rFonts w:ascii="Verdana" w:hAnsi="Verdana" w:cs="Times New Roman"/>
          <w:b/>
          <w:bCs/>
          <w:sz w:val="20"/>
          <w:szCs w:val="20"/>
        </w:rPr>
        <w:t>15.10.2021</w:t>
      </w:r>
    </w:p>
    <w:p w14:paraId="71FD7941" w14:textId="77777777" w:rsidR="00D4439F" w:rsidRPr="007628B4" w:rsidRDefault="00D4439F" w:rsidP="007628B4">
      <w:pPr>
        <w:spacing w:after="0" w:line="360" w:lineRule="auto"/>
        <w:jc w:val="both"/>
        <w:rPr>
          <w:rFonts w:ascii="Verdana" w:hAnsi="Verdana" w:cs="Times New Roman"/>
          <w:b/>
          <w:bCs/>
          <w:sz w:val="20"/>
          <w:szCs w:val="20"/>
        </w:rPr>
      </w:pPr>
    </w:p>
    <w:p w14:paraId="52BABEDB" w14:textId="0F050DF7" w:rsidR="007A0AF0" w:rsidRPr="009B503B" w:rsidRDefault="00482DB5" w:rsidP="009B503B">
      <w:pPr>
        <w:spacing w:after="0" w:line="240" w:lineRule="auto"/>
        <w:jc w:val="center"/>
        <w:rPr>
          <w:rFonts w:ascii="Verdana" w:hAnsi="Verdana" w:cs="Times New Roman"/>
          <w:b/>
          <w:bCs/>
          <w:sz w:val="40"/>
          <w:szCs w:val="40"/>
        </w:rPr>
      </w:pPr>
      <w:r w:rsidRPr="009B503B">
        <w:rPr>
          <w:rFonts w:ascii="Verdana" w:hAnsi="Verdana" w:cs="Times New Roman"/>
          <w:b/>
          <w:bCs/>
          <w:sz w:val="40"/>
          <w:szCs w:val="40"/>
        </w:rPr>
        <w:t>En Tartışmasız Gelir Kaynağı,</w:t>
      </w:r>
      <w:r w:rsidR="00D103A8">
        <w:rPr>
          <w:rFonts w:ascii="Verdana" w:hAnsi="Verdana" w:cs="Times New Roman"/>
          <w:b/>
          <w:bCs/>
          <w:sz w:val="40"/>
          <w:szCs w:val="40"/>
        </w:rPr>
        <w:t xml:space="preserve"> </w:t>
      </w:r>
      <w:r w:rsidRPr="009B503B">
        <w:rPr>
          <w:rFonts w:ascii="Verdana" w:hAnsi="Verdana" w:cs="Times New Roman"/>
          <w:b/>
          <w:bCs/>
          <w:sz w:val="40"/>
          <w:szCs w:val="40"/>
        </w:rPr>
        <w:t>En Tartışmalı Alana Feda Edildi</w:t>
      </w:r>
      <w:r w:rsidR="00070A6A" w:rsidRPr="009B503B">
        <w:rPr>
          <w:rFonts w:ascii="Verdana" w:hAnsi="Verdana" w:cs="Times New Roman"/>
          <w:b/>
          <w:bCs/>
          <w:sz w:val="40"/>
          <w:szCs w:val="40"/>
        </w:rPr>
        <w:t>!</w:t>
      </w:r>
    </w:p>
    <w:p w14:paraId="18126E94" w14:textId="77777777" w:rsidR="00B41F65" w:rsidRPr="007628B4" w:rsidRDefault="00B41F65" w:rsidP="007628B4">
      <w:pPr>
        <w:spacing w:after="0" w:line="240" w:lineRule="auto"/>
        <w:jc w:val="both"/>
        <w:rPr>
          <w:rFonts w:ascii="Verdana" w:hAnsi="Verdana" w:cs="Times New Roman"/>
          <w:b/>
          <w:bCs/>
          <w:sz w:val="20"/>
          <w:szCs w:val="20"/>
        </w:rPr>
      </w:pPr>
    </w:p>
    <w:p w14:paraId="45CAC446" w14:textId="20BE6DF0" w:rsidR="00B41F65" w:rsidRPr="007628B4" w:rsidRDefault="00482DB5" w:rsidP="00636253">
      <w:pPr>
        <w:spacing w:after="0"/>
        <w:jc w:val="both"/>
        <w:textAlignment w:val="top"/>
        <w:rPr>
          <w:rFonts w:ascii="Verdana" w:eastAsia="Times New Roman" w:hAnsi="Verdana" w:cs="Times New Roman"/>
          <w:color w:val="000000"/>
          <w:sz w:val="20"/>
          <w:szCs w:val="20"/>
          <w:lang w:eastAsia="tr-TR"/>
        </w:rPr>
      </w:pPr>
      <w:r w:rsidRPr="007628B4">
        <w:rPr>
          <w:rFonts w:ascii="Verdana" w:eastAsia="Times New Roman" w:hAnsi="Verdana" w:cs="Times New Roman"/>
          <w:b/>
          <w:bCs/>
          <w:color w:val="000000"/>
          <w:sz w:val="20"/>
          <w:szCs w:val="20"/>
          <w:lang w:eastAsia="tr-TR"/>
        </w:rPr>
        <w:t xml:space="preserve">Uluslararası yatırımcıları ve alıcıları çekmek için </w:t>
      </w:r>
      <w:r w:rsidR="00B0205D" w:rsidRPr="007628B4">
        <w:rPr>
          <w:rFonts w:ascii="Verdana" w:eastAsia="Times New Roman" w:hAnsi="Verdana" w:cs="Times New Roman"/>
          <w:b/>
          <w:bCs/>
          <w:color w:val="000000"/>
          <w:sz w:val="20"/>
          <w:szCs w:val="20"/>
          <w:lang w:eastAsia="tr-TR"/>
        </w:rPr>
        <w:t xml:space="preserve">Türk gayrimenkul sektörü </w:t>
      </w:r>
      <w:r w:rsidRPr="007628B4">
        <w:rPr>
          <w:rFonts w:ascii="Verdana" w:eastAsia="Times New Roman" w:hAnsi="Verdana" w:cs="Times New Roman"/>
          <w:b/>
          <w:bCs/>
          <w:color w:val="000000"/>
          <w:sz w:val="20"/>
          <w:szCs w:val="20"/>
          <w:lang w:eastAsia="tr-TR"/>
        </w:rPr>
        <w:t>yoğun çaba göster</w:t>
      </w:r>
      <w:r w:rsidR="00B0205D">
        <w:rPr>
          <w:rFonts w:ascii="Verdana" w:eastAsia="Times New Roman" w:hAnsi="Verdana" w:cs="Times New Roman"/>
          <w:b/>
          <w:bCs/>
          <w:color w:val="000000"/>
          <w:sz w:val="20"/>
          <w:szCs w:val="20"/>
          <w:lang w:eastAsia="tr-TR"/>
        </w:rPr>
        <w:t>irk</w:t>
      </w:r>
      <w:r w:rsidRPr="007628B4">
        <w:rPr>
          <w:rFonts w:ascii="Verdana" w:eastAsia="Times New Roman" w:hAnsi="Verdana" w:cs="Times New Roman"/>
          <w:b/>
          <w:bCs/>
          <w:color w:val="000000"/>
          <w:sz w:val="20"/>
          <w:szCs w:val="20"/>
          <w:lang w:eastAsia="tr-TR"/>
        </w:rPr>
        <w:t xml:space="preserve">en, Tapu ve Kadastro Genel Müdürlüğü, Türkiye Cumhuriyeti vatandaşlığına başvuru sürecinde gerçekleştirilmesi zorunlu gayrimenkul değerleme çalışmalarıyla ilgili </w:t>
      </w:r>
      <w:r w:rsidR="00BF1FE7">
        <w:rPr>
          <w:rFonts w:ascii="Verdana" w:eastAsia="Times New Roman" w:hAnsi="Verdana" w:cs="Times New Roman"/>
          <w:b/>
          <w:bCs/>
          <w:color w:val="000000"/>
          <w:sz w:val="20"/>
          <w:szCs w:val="20"/>
          <w:lang w:eastAsia="tr-TR"/>
        </w:rPr>
        <w:t>tartışma yaratan</w:t>
      </w:r>
      <w:r w:rsidRPr="007628B4">
        <w:rPr>
          <w:rFonts w:ascii="Verdana" w:eastAsia="Times New Roman" w:hAnsi="Verdana" w:cs="Times New Roman"/>
          <w:b/>
          <w:bCs/>
          <w:color w:val="000000"/>
          <w:sz w:val="20"/>
          <w:szCs w:val="20"/>
          <w:lang w:eastAsia="tr-TR"/>
        </w:rPr>
        <w:t xml:space="preserve"> bir düzenlemeye gitti.  </w:t>
      </w:r>
      <w:r w:rsidR="00ED562E" w:rsidRPr="007628B4">
        <w:rPr>
          <w:rFonts w:ascii="Verdana" w:eastAsia="Times New Roman" w:hAnsi="Verdana" w:cs="Times New Roman"/>
          <w:b/>
          <w:bCs/>
          <w:color w:val="000000"/>
          <w:sz w:val="20"/>
          <w:szCs w:val="20"/>
          <w:lang w:eastAsia="tr-TR"/>
        </w:rPr>
        <w:t>Gayrimenkul Pazarlama ve Satış Profesyonelleri Derneği’ne  (GAPAS) göre; s</w:t>
      </w:r>
      <w:r w:rsidRPr="007628B4">
        <w:rPr>
          <w:rFonts w:ascii="Verdana" w:eastAsia="Times New Roman" w:hAnsi="Verdana" w:cs="Times New Roman"/>
          <w:b/>
          <w:bCs/>
          <w:color w:val="000000"/>
          <w:sz w:val="20"/>
          <w:szCs w:val="20"/>
          <w:lang w:eastAsia="tr-TR"/>
        </w:rPr>
        <w:t>ektör oyuncularının</w:t>
      </w:r>
      <w:r w:rsidR="00ED562E" w:rsidRPr="007628B4">
        <w:rPr>
          <w:rFonts w:ascii="Verdana" w:eastAsia="Times New Roman" w:hAnsi="Verdana" w:cs="Times New Roman"/>
          <w:b/>
          <w:bCs/>
          <w:color w:val="000000"/>
          <w:sz w:val="20"/>
          <w:szCs w:val="20"/>
          <w:lang w:eastAsia="tr-TR"/>
        </w:rPr>
        <w:t xml:space="preserve"> da</w:t>
      </w:r>
      <w:r w:rsidRPr="007628B4">
        <w:rPr>
          <w:rFonts w:ascii="Verdana" w:eastAsia="Times New Roman" w:hAnsi="Verdana" w:cs="Times New Roman"/>
          <w:b/>
          <w:bCs/>
          <w:color w:val="000000"/>
          <w:sz w:val="20"/>
          <w:szCs w:val="20"/>
          <w:lang w:eastAsia="tr-TR"/>
        </w:rPr>
        <w:t xml:space="preserve"> tepkisini çeken yeni uygulama</w:t>
      </w:r>
      <w:r w:rsidR="00ED562E" w:rsidRPr="007628B4">
        <w:rPr>
          <w:rFonts w:ascii="Verdana" w:eastAsia="Times New Roman" w:hAnsi="Verdana" w:cs="Times New Roman"/>
          <w:b/>
          <w:bCs/>
          <w:color w:val="000000"/>
          <w:sz w:val="20"/>
          <w:szCs w:val="20"/>
          <w:lang w:eastAsia="tr-TR"/>
        </w:rPr>
        <w:t xml:space="preserve">yla </w:t>
      </w:r>
      <w:r w:rsidRPr="007628B4">
        <w:rPr>
          <w:rFonts w:ascii="Verdana" w:eastAsia="Times New Roman" w:hAnsi="Verdana" w:cs="Times New Roman"/>
          <w:b/>
          <w:bCs/>
          <w:color w:val="000000"/>
          <w:sz w:val="20"/>
          <w:szCs w:val="20"/>
          <w:lang w:eastAsia="tr-TR"/>
        </w:rPr>
        <w:t>en tartışmasız gelir kaynağı ola</w:t>
      </w:r>
      <w:r w:rsidR="00D9286F" w:rsidRPr="007628B4">
        <w:rPr>
          <w:rFonts w:ascii="Verdana" w:eastAsia="Times New Roman" w:hAnsi="Verdana" w:cs="Times New Roman"/>
          <w:b/>
          <w:bCs/>
          <w:color w:val="000000"/>
          <w:sz w:val="20"/>
          <w:szCs w:val="20"/>
          <w:lang w:eastAsia="tr-TR"/>
        </w:rPr>
        <w:t>n</w:t>
      </w:r>
      <w:r w:rsidRPr="007628B4">
        <w:rPr>
          <w:rFonts w:ascii="Verdana" w:eastAsia="Times New Roman" w:hAnsi="Verdana" w:cs="Times New Roman"/>
          <w:b/>
          <w:bCs/>
          <w:color w:val="000000"/>
          <w:sz w:val="20"/>
          <w:szCs w:val="20"/>
          <w:lang w:eastAsia="tr-TR"/>
        </w:rPr>
        <w:t xml:space="preserve"> yabancılara satış, değerleme çalışmalarının belirsizliğine feda edildi</w:t>
      </w:r>
      <w:r w:rsidR="007A0AF0" w:rsidRPr="007628B4">
        <w:rPr>
          <w:rFonts w:ascii="Verdana" w:eastAsia="Times New Roman" w:hAnsi="Verdana" w:cs="Times New Roman"/>
          <w:b/>
          <w:bCs/>
          <w:color w:val="000000"/>
          <w:sz w:val="20"/>
          <w:szCs w:val="20"/>
          <w:lang w:eastAsia="tr-TR"/>
        </w:rPr>
        <w:t>.</w:t>
      </w:r>
      <w:r w:rsidR="00B41F65" w:rsidRPr="007628B4">
        <w:rPr>
          <w:rFonts w:ascii="Verdana" w:eastAsia="Times New Roman" w:hAnsi="Verdana" w:cs="Times New Roman"/>
          <w:color w:val="000000"/>
          <w:sz w:val="20"/>
          <w:szCs w:val="20"/>
          <w:lang w:eastAsia="tr-TR"/>
        </w:rPr>
        <w:br/>
      </w:r>
    </w:p>
    <w:p w14:paraId="494426D2" w14:textId="75F37E79" w:rsidR="00DC2FE8" w:rsidRPr="007628B4" w:rsidRDefault="00070A6A" w:rsidP="00461A89">
      <w:pPr>
        <w:spacing w:after="0"/>
        <w:jc w:val="both"/>
        <w:textAlignment w:val="top"/>
        <w:rPr>
          <w:rFonts w:ascii="Verdana" w:eastAsia="Times New Roman" w:hAnsi="Verdana" w:cs="Times New Roman"/>
          <w:bCs/>
          <w:color w:val="000000"/>
          <w:sz w:val="20"/>
          <w:szCs w:val="20"/>
          <w:lang w:eastAsia="tr-TR"/>
        </w:rPr>
      </w:pPr>
      <w:r w:rsidRPr="007628B4">
        <w:rPr>
          <w:rFonts w:ascii="Verdana" w:eastAsia="Times New Roman" w:hAnsi="Verdana" w:cs="Times New Roman"/>
          <w:bCs/>
          <w:color w:val="000000"/>
          <w:sz w:val="20"/>
          <w:szCs w:val="20"/>
          <w:lang w:eastAsia="tr-TR"/>
        </w:rPr>
        <w:t xml:space="preserve">Covid-19 salgını sürecinde, nispeten yavaşlama eğilimine giren </w:t>
      </w:r>
      <w:r w:rsidR="000E1C01" w:rsidRPr="007628B4">
        <w:rPr>
          <w:rFonts w:ascii="Verdana" w:eastAsia="Times New Roman" w:hAnsi="Verdana" w:cs="Times New Roman"/>
          <w:bCs/>
          <w:color w:val="000000"/>
          <w:sz w:val="20"/>
          <w:szCs w:val="20"/>
          <w:lang w:eastAsia="tr-TR"/>
        </w:rPr>
        <w:t xml:space="preserve">yabancılara </w:t>
      </w:r>
      <w:r w:rsidRPr="007628B4">
        <w:rPr>
          <w:rFonts w:ascii="Verdana" w:eastAsia="Times New Roman" w:hAnsi="Verdana" w:cs="Times New Roman"/>
          <w:bCs/>
          <w:color w:val="000000"/>
          <w:sz w:val="20"/>
          <w:szCs w:val="20"/>
          <w:lang w:eastAsia="tr-TR"/>
        </w:rPr>
        <w:t xml:space="preserve">konut satışları, </w:t>
      </w:r>
      <w:r w:rsidR="000E1C01" w:rsidRPr="007628B4">
        <w:rPr>
          <w:rFonts w:ascii="Verdana" w:eastAsia="Times New Roman" w:hAnsi="Verdana" w:cs="Times New Roman"/>
          <w:bCs/>
          <w:color w:val="000000"/>
          <w:sz w:val="20"/>
          <w:szCs w:val="20"/>
          <w:lang w:eastAsia="tr-TR"/>
        </w:rPr>
        <w:t xml:space="preserve">2021 yılı yaz aylarında, hareketliliğin tekrar artmasıyla birlikte, canlanmaya başladı. TÜİK’in açıkladığı verilere göre, </w:t>
      </w:r>
      <w:r w:rsidR="00C94334" w:rsidRPr="007628B4">
        <w:rPr>
          <w:rFonts w:ascii="Verdana" w:eastAsia="Times New Roman" w:hAnsi="Verdana" w:cs="Times New Roman"/>
          <w:bCs/>
          <w:color w:val="000000"/>
          <w:sz w:val="20"/>
          <w:szCs w:val="20"/>
          <w:lang w:eastAsia="tr-TR"/>
        </w:rPr>
        <w:t xml:space="preserve">yabancılara </w:t>
      </w:r>
      <w:r w:rsidR="000E1C01" w:rsidRPr="007628B4">
        <w:rPr>
          <w:rFonts w:ascii="Verdana" w:eastAsia="Times New Roman" w:hAnsi="Verdana" w:cs="Times New Roman"/>
          <w:bCs/>
          <w:color w:val="000000"/>
          <w:sz w:val="20"/>
          <w:szCs w:val="20"/>
          <w:lang w:eastAsia="tr-TR"/>
        </w:rPr>
        <w:t>satılan 6.630 adet konut</w:t>
      </w:r>
      <w:r w:rsidR="00C94334" w:rsidRPr="007628B4">
        <w:rPr>
          <w:rFonts w:ascii="Verdana" w:eastAsia="Times New Roman" w:hAnsi="Verdana" w:cs="Times New Roman"/>
          <w:bCs/>
          <w:color w:val="000000"/>
          <w:sz w:val="20"/>
          <w:szCs w:val="20"/>
          <w:lang w:eastAsia="tr-TR"/>
        </w:rPr>
        <w:t>la</w:t>
      </w:r>
      <w:r w:rsidR="000E1C01" w:rsidRPr="007628B4">
        <w:rPr>
          <w:rFonts w:ascii="Verdana" w:eastAsia="Times New Roman" w:hAnsi="Verdana" w:cs="Times New Roman"/>
          <w:bCs/>
          <w:color w:val="000000"/>
          <w:sz w:val="20"/>
          <w:szCs w:val="20"/>
          <w:lang w:eastAsia="tr-TR"/>
        </w:rPr>
        <w:t>, Eylül 2021, tüm zamanların aylık bazda</w:t>
      </w:r>
      <w:r w:rsidR="00C94334" w:rsidRPr="007628B4">
        <w:rPr>
          <w:rFonts w:ascii="Verdana" w:eastAsia="Times New Roman" w:hAnsi="Verdana" w:cs="Times New Roman"/>
          <w:bCs/>
          <w:color w:val="000000"/>
          <w:sz w:val="20"/>
          <w:szCs w:val="20"/>
          <w:lang w:eastAsia="tr-TR"/>
        </w:rPr>
        <w:t xml:space="preserve"> yabancılara yapılan</w:t>
      </w:r>
      <w:r w:rsidR="001136C9">
        <w:rPr>
          <w:rFonts w:ascii="Verdana" w:eastAsia="Times New Roman" w:hAnsi="Verdana" w:cs="Times New Roman"/>
          <w:bCs/>
          <w:color w:val="000000"/>
          <w:sz w:val="20"/>
          <w:szCs w:val="20"/>
          <w:lang w:eastAsia="tr-TR"/>
        </w:rPr>
        <w:t xml:space="preserve"> </w:t>
      </w:r>
      <w:r w:rsidR="000E1C01" w:rsidRPr="007628B4">
        <w:rPr>
          <w:rFonts w:ascii="Verdana" w:eastAsia="Times New Roman" w:hAnsi="Verdana" w:cs="Times New Roman"/>
          <w:bCs/>
          <w:color w:val="000000"/>
          <w:sz w:val="20"/>
          <w:szCs w:val="20"/>
          <w:lang w:eastAsia="tr-TR"/>
        </w:rPr>
        <w:t>en yüksek adetteki satışın gerçekleştiği ay oldu.</w:t>
      </w:r>
    </w:p>
    <w:p w14:paraId="36CCB46C" w14:textId="663255FE" w:rsidR="000E1C01" w:rsidRPr="007628B4" w:rsidRDefault="000E1C01" w:rsidP="004F4BE9">
      <w:pPr>
        <w:spacing w:after="0"/>
        <w:jc w:val="both"/>
        <w:textAlignment w:val="top"/>
        <w:rPr>
          <w:rFonts w:ascii="Verdana" w:eastAsia="Times New Roman" w:hAnsi="Verdana" w:cs="Times New Roman"/>
          <w:bCs/>
          <w:color w:val="000000"/>
          <w:sz w:val="20"/>
          <w:szCs w:val="20"/>
          <w:lang w:eastAsia="tr-TR"/>
        </w:rPr>
      </w:pPr>
    </w:p>
    <w:p w14:paraId="6257E10B" w14:textId="4C02AE55" w:rsidR="001768F3" w:rsidRPr="007628B4" w:rsidRDefault="000E1C01" w:rsidP="004F4BE9">
      <w:pPr>
        <w:autoSpaceDE w:val="0"/>
        <w:autoSpaceDN w:val="0"/>
        <w:adjustRightInd w:val="0"/>
        <w:spacing w:after="0" w:line="240" w:lineRule="auto"/>
        <w:jc w:val="both"/>
        <w:rPr>
          <w:rFonts w:ascii="Verdana" w:eastAsia="Times New Roman" w:hAnsi="Verdana" w:cs="Times New Roman"/>
          <w:bCs/>
          <w:color w:val="000000"/>
          <w:sz w:val="20"/>
          <w:szCs w:val="20"/>
          <w:lang w:eastAsia="tr-TR"/>
        </w:rPr>
      </w:pPr>
      <w:r w:rsidRPr="007628B4">
        <w:rPr>
          <w:rFonts w:ascii="Verdana" w:eastAsia="Times New Roman" w:hAnsi="Verdana" w:cs="Times New Roman"/>
          <w:bCs/>
          <w:color w:val="000000"/>
          <w:sz w:val="20"/>
          <w:szCs w:val="20"/>
          <w:lang w:eastAsia="tr-TR"/>
        </w:rPr>
        <w:t>Sektördeki canlanma devam ederken, Tapu ve Kadastro Genel Müdürlüğü’nün</w:t>
      </w:r>
      <w:r w:rsidR="00CC2379" w:rsidRPr="007628B4">
        <w:rPr>
          <w:rFonts w:ascii="Verdana" w:eastAsia="Times New Roman" w:hAnsi="Verdana" w:cs="Times New Roman"/>
          <w:bCs/>
          <w:color w:val="000000"/>
          <w:sz w:val="20"/>
          <w:szCs w:val="20"/>
          <w:lang w:eastAsia="tr-TR"/>
        </w:rPr>
        <w:t xml:space="preserve"> (TKGM)</w:t>
      </w:r>
      <w:r w:rsidRPr="007628B4">
        <w:rPr>
          <w:rFonts w:ascii="Verdana" w:eastAsia="Times New Roman" w:hAnsi="Verdana" w:cs="Times New Roman"/>
          <w:bCs/>
          <w:color w:val="000000"/>
          <w:sz w:val="20"/>
          <w:szCs w:val="20"/>
          <w:lang w:eastAsia="tr-TR"/>
        </w:rPr>
        <w:t xml:space="preserve"> yayınladığı 2021/6-1911 no.l</w:t>
      </w:r>
      <w:r w:rsidR="00C91DEB" w:rsidRPr="007628B4">
        <w:rPr>
          <w:rFonts w:ascii="Verdana" w:eastAsia="Times New Roman" w:hAnsi="Verdana" w:cs="Times New Roman"/>
          <w:bCs/>
          <w:color w:val="000000"/>
          <w:sz w:val="20"/>
          <w:szCs w:val="20"/>
          <w:lang w:eastAsia="tr-TR"/>
        </w:rPr>
        <w:t>u</w:t>
      </w:r>
      <w:r w:rsidRPr="007628B4">
        <w:rPr>
          <w:rFonts w:ascii="Verdana" w:eastAsia="Times New Roman" w:hAnsi="Verdana" w:cs="Times New Roman"/>
          <w:bCs/>
          <w:color w:val="000000"/>
          <w:sz w:val="20"/>
          <w:szCs w:val="20"/>
          <w:lang w:eastAsia="tr-TR"/>
        </w:rPr>
        <w:t xml:space="preserve"> genelge, yabancılara gayrimenkul satışında giderek artan </w:t>
      </w:r>
      <w:r w:rsidR="00CC2379" w:rsidRPr="007628B4">
        <w:rPr>
          <w:rFonts w:ascii="Verdana" w:eastAsia="Times New Roman" w:hAnsi="Verdana" w:cs="Times New Roman"/>
          <w:bCs/>
          <w:color w:val="000000"/>
          <w:sz w:val="20"/>
          <w:szCs w:val="20"/>
          <w:lang w:eastAsia="tr-TR"/>
        </w:rPr>
        <w:t>heyecanı ve iştahı bir anda kes</w:t>
      </w:r>
      <w:r w:rsidR="001136C9">
        <w:rPr>
          <w:rFonts w:ascii="Verdana" w:eastAsia="Times New Roman" w:hAnsi="Verdana" w:cs="Times New Roman"/>
          <w:bCs/>
          <w:color w:val="000000"/>
          <w:sz w:val="20"/>
          <w:szCs w:val="20"/>
          <w:lang w:eastAsia="tr-TR"/>
        </w:rPr>
        <w:t>ti</w:t>
      </w:r>
      <w:r w:rsidR="00C91DEB" w:rsidRPr="007628B4">
        <w:rPr>
          <w:rFonts w:ascii="Verdana" w:eastAsia="Times New Roman" w:hAnsi="Verdana" w:cs="Times New Roman"/>
          <w:bCs/>
          <w:color w:val="000000"/>
          <w:sz w:val="20"/>
          <w:szCs w:val="20"/>
          <w:lang w:eastAsia="tr-TR"/>
        </w:rPr>
        <w:t xml:space="preserve">. </w:t>
      </w:r>
      <w:r w:rsidR="00CA170F" w:rsidRPr="007628B4">
        <w:rPr>
          <w:rFonts w:ascii="Verdana" w:eastAsia="Times New Roman" w:hAnsi="Verdana" w:cs="Times New Roman"/>
          <w:bCs/>
          <w:color w:val="000000"/>
          <w:sz w:val="20"/>
          <w:szCs w:val="20"/>
          <w:lang w:eastAsia="tr-TR"/>
        </w:rPr>
        <w:t>Genelgeyle</w:t>
      </w:r>
      <w:r w:rsidR="008D5C74" w:rsidRPr="007628B4">
        <w:rPr>
          <w:rFonts w:ascii="Verdana" w:eastAsia="Times New Roman" w:hAnsi="Verdana" w:cs="Times New Roman"/>
          <w:bCs/>
          <w:color w:val="000000"/>
          <w:sz w:val="20"/>
          <w:szCs w:val="20"/>
          <w:lang w:eastAsia="tr-TR"/>
        </w:rPr>
        <w:t xml:space="preserve"> TKGM, </w:t>
      </w:r>
      <w:r w:rsidR="00CA170F" w:rsidRPr="007628B4">
        <w:rPr>
          <w:rFonts w:ascii="Verdana" w:eastAsia="Times New Roman" w:hAnsi="Verdana" w:cs="Times New Roman"/>
          <w:bCs/>
          <w:color w:val="000000"/>
          <w:sz w:val="20"/>
          <w:szCs w:val="20"/>
          <w:lang w:eastAsia="tr-TR"/>
        </w:rPr>
        <w:t xml:space="preserve"> </w:t>
      </w:r>
      <w:r w:rsidR="00502055" w:rsidRPr="007628B4">
        <w:rPr>
          <w:rFonts w:ascii="Verdana" w:eastAsia="Times New Roman" w:hAnsi="Verdana" w:cs="Times New Roman"/>
          <w:bCs/>
          <w:color w:val="000000"/>
          <w:sz w:val="20"/>
          <w:szCs w:val="20"/>
          <w:lang w:eastAsia="tr-TR"/>
        </w:rPr>
        <w:t xml:space="preserve">WEB TAPU uygulamasını, Taşınmaz Değerleme Bilgi Sistemi (TADEBİS) ile entegre ettiğini, yabancıların taraf olduğu gayrimenkul satış işlemlerinde, taşınmaz değerleme raporu düzenlenmesi işinin bir algoritma ile </w:t>
      </w:r>
      <w:r w:rsidR="000F1813" w:rsidRPr="007628B4">
        <w:rPr>
          <w:rFonts w:ascii="Verdana" w:eastAsia="Times New Roman" w:hAnsi="Verdana" w:cs="Times New Roman"/>
          <w:bCs/>
          <w:color w:val="000000"/>
          <w:sz w:val="20"/>
          <w:szCs w:val="20"/>
          <w:lang w:eastAsia="tr-TR"/>
        </w:rPr>
        <w:t xml:space="preserve">belirlenen </w:t>
      </w:r>
      <w:r w:rsidR="00502055" w:rsidRPr="007628B4">
        <w:rPr>
          <w:rFonts w:ascii="Verdana" w:eastAsia="Times New Roman" w:hAnsi="Verdana" w:cs="Times New Roman"/>
          <w:bCs/>
          <w:color w:val="000000"/>
          <w:sz w:val="20"/>
          <w:szCs w:val="20"/>
          <w:lang w:eastAsia="tr-TR"/>
        </w:rPr>
        <w:t xml:space="preserve">değerleme kuruluşlarına </w:t>
      </w:r>
      <w:r w:rsidR="008D5C74" w:rsidRPr="007628B4">
        <w:rPr>
          <w:rFonts w:ascii="Verdana" w:eastAsia="Times New Roman" w:hAnsi="Verdana" w:cs="Times New Roman"/>
          <w:bCs/>
          <w:color w:val="000000"/>
          <w:sz w:val="20"/>
          <w:szCs w:val="20"/>
          <w:lang w:eastAsia="tr-TR"/>
        </w:rPr>
        <w:t>dağıtılacağını duyurdu.</w:t>
      </w:r>
    </w:p>
    <w:p w14:paraId="0F56192C" w14:textId="77777777" w:rsidR="001768F3" w:rsidRDefault="001768F3" w:rsidP="004F4BE9">
      <w:pPr>
        <w:autoSpaceDE w:val="0"/>
        <w:autoSpaceDN w:val="0"/>
        <w:adjustRightInd w:val="0"/>
        <w:spacing w:after="0" w:line="240" w:lineRule="auto"/>
        <w:jc w:val="both"/>
        <w:rPr>
          <w:rFonts w:ascii="Verdana" w:eastAsia="Times New Roman" w:hAnsi="Verdana" w:cs="Times New Roman"/>
          <w:bCs/>
          <w:color w:val="000000"/>
          <w:sz w:val="20"/>
          <w:szCs w:val="20"/>
          <w:lang w:eastAsia="tr-TR"/>
        </w:rPr>
      </w:pPr>
    </w:p>
    <w:p w14:paraId="28FA1D29" w14:textId="77777777" w:rsidR="00D24073" w:rsidRDefault="00D24073" w:rsidP="004F4BE9">
      <w:pPr>
        <w:autoSpaceDE w:val="0"/>
        <w:autoSpaceDN w:val="0"/>
        <w:adjustRightInd w:val="0"/>
        <w:spacing w:after="0" w:line="240" w:lineRule="auto"/>
        <w:jc w:val="both"/>
        <w:rPr>
          <w:rFonts w:ascii="Verdana" w:eastAsia="Times New Roman" w:hAnsi="Verdana" w:cs="Times New Roman"/>
          <w:bCs/>
          <w:color w:val="000000"/>
          <w:sz w:val="20"/>
          <w:szCs w:val="20"/>
          <w:lang w:eastAsia="tr-TR"/>
        </w:rPr>
      </w:pPr>
    </w:p>
    <w:p w14:paraId="1E3D8843" w14:textId="69E996E2" w:rsidR="00D24073" w:rsidRPr="00C92056" w:rsidRDefault="0026540F" w:rsidP="00C92056">
      <w:pPr>
        <w:spacing w:after="0"/>
        <w:jc w:val="both"/>
        <w:textAlignment w:val="top"/>
        <w:rPr>
          <w:rFonts w:ascii="Verdana" w:eastAsia="Times New Roman" w:hAnsi="Verdana" w:cs="Times New Roman"/>
          <w:b/>
          <w:bCs/>
          <w:color w:val="000000"/>
          <w:sz w:val="24"/>
          <w:szCs w:val="24"/>
          <w:lang w:eastAsia="tr-TR"/>
        </w:rPr>
      </w:pPr>
      <w:r w:rsidRPr="0026540F">
        <w:rPr>
          <w:rFonts w:ascii="Verdana" w:eastAsia="Times New Roman" w:hAnsi="Verdana" w:cs="Times New Roman"/>
          <w:b/>
          <w:bCs/>
          <w:color w:val="000000"/>
          <w:sz w:val="24"/>
          <w:szCs w:val="24"/>
          <w:lang w:eastAsia="tr-TR"/>
        </w:rPr>
        <w:t xml:space="preserve">TKGM’nin </w:t>
      </w:r>
      <w:r>
        <w:rPr>
          <w:rFonts w:ascii="Verdana" w:eastAsia="Times New Roman" w:hAnsi="Verdana" w:cs="Times New Roman"/>
          <w:b/>
          <w:bCs/>
          <w:color w:val="000000"/>
          <w:sz w:val="24"/>
          <w:szCs w:val="24"/>
          <w:lang w:eastAsia="tr-TR"/>
        </w:rPr>
        <w:t>G</w:t>
      </w:r>
      <w:r w:rsidRPr="0026540F">
        <w:rPr>
          <w:rFonts w:ascii="Verdana" w:eastAsia="Times New Roman" w:hAnsi="Verdana" w:cs="Times New Roman"/>
          <w:b/>
          <w:bCs/>
          <w:color w:val="000000"/>
          <w:sz w:val="24"/>
          <w:szCs w:val="24"/>
          <w:lang w:eastAsia="tr-TR"/>
        </w:rPr>
        <w:t xml:space="preserve">etirdiği </w:t>
      </w:r>
      <w:r>
        <w:rPr>
          <w:rFonts w:ascii="Verdana" w:eastAsia="Times New Roman" w:hAnsi="Verdana" w:cs="Times New Roman"/>
          <w:b/>
          <w:bCs/>
          <w:color w:val="000000"/>
          <w:sz w:val="24"/>
          <w:szCs w:val="24"/>
          <w:lang w:eastAsia="tr-TR"/>
        </w:rPr>
        <w:t>Y</w:t>
      </w:r>
      <w:r w:rsidRPr="0026540F">
        <w:rPr>
          <w:rFonts w:ascii="Verdana" w:eastAsia="Times New Roman" w:hAnsi="Verdana" w:cs="Times New Roman"/>
          <w:b/>
          <w:bCs/>
          <w:color w:val="000000"/>
          <w:sz w:val="24"/>
          <w:szCs w:val="24"/>
          <w:lang w:eastAsia="tr-TR"/>
        </w:rPr>
        <w:t xml:space="preserve">eni </w:t>
      </w:r>
      <w:r>
        <w:rPr>
          <w:rFonts w:ascii="Verdana" w:eastAsia="Times New Roman" w:hAnsi="Verdana" w:cs="Times New Roman"/>
          <w:b/>
          <w:bCs/>
          <w:color w:val="000000"/>
          <w:sz w:val="24"/>
          <w:szCs w:val="24"/>
          <w:lang w:eastAsia="tr-TR"/>
        </w:rPr>
        <w:t>S</w:t>
      </w:r>
      <w:r w:rsidR="00D24073" w:rsidRPr="00C92056">
        <w:rPr>
          <w:rFonts w:ascii="Verdana" w:eastAsia="Times New Roman" w:hAnsi="Verdana" w:cs="Times New Roman"/>
          <w:b/>
          <w:bCs/>
          <w:color w:val="000000"/>
          <w:sz w:val="24"/>
          <w:szCs w:val="24"/>
          <w:lang w:eastAsia="tr-TR"/>
        </w:rPr>
        <w:t>istem</w:t>
      </w:r>
      <w:r>
        <w:rPr>
          <w:rFonts w:ascii="Verdana" w:eastAsia="Times New Roman" w:hAnsi="Verdana" w:cs="Times New Roman"/>
          <w:b/>
          <w:bCs/>
          <w:color w:val="000000"/>
          <w:sz w:val="24"/>
          <w:szCs w:val="24"/>
          <w:lang w:eastAsia="tr-TR"/>
        </w:rPr>
        <w:t>in</w:t>
      </w:r>
      <w:r w:rsidR="00D24073" w:rsidRPr="00C92056">
        <w:rPr>
          <w:rFonts w:ascii="Verdana" w:eastAsia="Times New Roman" w:hAnsi="Verdana" w:cs="Times New Roman"/>
          <w:b/>
          <w:bCs/>
          <w:color w:val="000000"/>
          <w:sz w:val="24"/>
          <w:szCs w:val="24"/>
          <w:lang w:eastAsia="tr-TR"/>
        </w:rPr>
        <w:t xml:space="preserve"> Geliştirilmesi Gerekiyor</w:t>
      </w:r>
    </w:p>
    <w:p w14:paraId="34CD62AC" w14:textId="77777777" w:rsidR="00D24073" w:rsidRPr="007628B4" w:rsidRDefault="00D24073" w:rsidP="004F4BE9">
      <w:pPr>
        <w:autoSpaceDE w:val="0"/>
        <w:autoSpaceDN w:val="0"/>
        <w:adjustRightInd w:val="0"/>
        <w:spacing w:after="0" w:line="240" w:lineRule="auto"/>
        <w:jc w:val="both"/>
        <w:rPr>
          <w:rFonts w:ascii="Verdana" w:eastAsia="Times New Roman" w:hAnsi="Verdana" w:cs="Times New Roman"/>
          <w:bCs/>
          <w:color w:val="000000"/>
          <w:sz w:val="20"/>
          <w:szCs w:val="20"/>
          <w:lang w:eastAsia="tr-TR"/>
        </w:rPr>
      </w:pPr>
    </w:p>
    <w:p w14:paraId="3419EB68" w14:textId="1024FBBF" w:rsidR="000E1C01" w:rsidRPr="004F4BE9" w:rsidRDefault="001768F3" w:rsidP="004F4BE9">
      <w:pPr>
        <w:autoSpaceDE w:val="0"/>
        <w:autoSpaceDN w:val="0"/>
        <w:adjustRightInd w:val="0"/>
        <w:spacing w:after="0" w:line="240" w:lineRule="auto"/>
        <w:jc w:val="both"/>
        <w:rPr>
          <w:rFonts w:ascii="Verdana" w:eastAsia="Times New Roman" w:hAnsi="Verdana" w:cs="Times New Roman"/>
          <w:bCs/>
          <w:color w:val="000000"/>
          <w:sz w:val="20"/>
          <w:szCs w:val="20"/>
          <w:lang w:eastAsia="tr-TR"/>
        </w:rPr>
      </w:pPr>
      <w:r w:rsidRPr="007628B4">
        <w:rPr>
          <w:rFonts w:ascii="Verdana" w:eastAsia="Times New Roman" w:hAnsi="Verdana" w:cs="Times New Roman"/>
          <w:bCs/>
          <w:color w:val="000000"/>
          <w:sz w:val="20"/>
          <w:szCs w:val="20"/>
          <w:lang w:eastAsia="tr-TR"/>
        </w:rPr>
        <w:t xml:space="preserve">Sektörün, güvenilir ve işini iyi yapan değerleme uzmanlarıyla çalışmasının önünü tıkayan yeni uygulama, yabancıya satışı yapılan özellikle konut projelerinin değerlemesinde, bölge, proje, nitelik </w:t>
      </w:r>
      <w:r w:rsidR="00BA74EE" w:rsidRPr="007628B4">
        <w:rPr>
          <w:rFonts w:ascii="Verdana" w:eastAsia="Times New Roman" w:hAnsi="Verdana" w:cs="Times New Roman"/>
          <w:bCs/>
          <w:color w:val="000000"/>
          <w:sz w:val="20"/>
          <w:szCs w:val="20"/>
          <w:lang w:eastAsia="tr-TR"/>
        </w:rPr>
        <w:t>vb.</w:t>
      </w:r>
      <w:r w:rsidR="005A7F98">
        <w:rPr>
          <w:rFonts w:ascii="Verdana" w:eastAsia="Times New Roman" w:hAnsi="Verdana" w:cs="Times New Roman"/>
          <w:bCs/>
          <w:color w:val="000000"/>
          <w:sz w:val="20"/>
          <w:szCs w:val="20"/>
          <w:lang w:eastAsia="tr-TR"/>
        </w:rPr>
        <w:t xml:space="preserve"> </w:t>
      </w:r>
      <w:r w:rsidR="00BA74EE" w:rsidRPr="007628B4">
        <w:rPr>
          <w:rFonts w:ascii="Verdana" w:eastAsia="Times New Roman" w:hAnsi="Verdana" w:cs="Times New Roman"/>
          <w:bCs/>
          <w:color w:val="000000"/>
          <w:sz w:val="20"/>
          <w:szCs w:val="20"/>
          <w:lang w:eastAsia="tr-TR"/>
        </w:rPr>
        <w:t xml:space="preserve">kriterlerin detayına </w:t>
      </w:r>
      <w:r w:rsidRPr="007628B4">
        <w:rPr>
          <w:rFonts w:ascii="Verdana" w:eastAsia="Times New Roman" w:hAnsi="Verdana" w:cs="Times New Roman"/>
          <w:bCs/>
          <w:color w:val="000000"/>
          <w:sz w:val="20"/>
          <w:szCs w:val="20"/>
          <w:lang w:eastAsia="tr-TR"/>
        </w:rPr>
        <w:t>hakim olmayan değerleme uzmanlarıyla çalışılması risk</w:t>
      </w:r>
      <w:r w:rsidR="006979AC" w:rsidRPr="007628B4">
        <w:rPr>
          <w:rFonts w:ascii="Verdana" w:eastAsia="Times New Roman" w:hAnsi="Verdana" w:cs="Times New Roman"/>
          <w:bCs/>
          <w:color w:val="000000"/>
          <w:sz w:val="20"/>
          <w:szCs w:val="20"/>
          <w:lang w:eastAsia="tr-TR"/>
        </w:rPr>
        <w:t>ini</w:t>
      </w:r>
      <w:r w:rsidRPr="007628B4">
        <w:rPr>
          <w:rFonts w:ascii="Verdana" w:eastAsia="Times New Roman" w:hAnsi="Verdana" w:cs="Times New Roman"/>
          <w:bCs/>
          <w:color w:val="000000"/>
          <w:sz w:val="20"/>
          <w:szCs w:val="20"/>
          <w:lang w:eastAsia="tr-TR"/>
        </w:rPr>
        <w:t xml:space="preserve"> doğurdu. Bankalara teminat bazlı değerleme yapmaya alışık değerleme uzmanlarının aynı mantıkla hareket ederek, proje değerlemelerinde satış</w:t>
      </w:r>
      <w:r w:rsidR="00C7767B">
        <w:rPr>
          <w:rFonts w:ascii="Verdana" w:eastAsia="Times New Roman" w:hAnsi="Verdana" w:cs="Times New Roman"/>
          <w:bCs/>
          <w:color w:val="000000"/>
          <w:sz w:val="20"/>
          <w:szCs w:val="20"/>
          <w:lang w:eastAsia="tr-TR"/>
        </w:rPr>
        <w:t xml:space="preserve"> fiyatı ile rapor değeri</w:t>
      </w:r>
      <w:r w:rsidRPr="007628B4">
        <w:rPr>
          <w:rFonts w:ascii="Verdana" w:eastAsia="Times New Roman" w:hAnsi="Verdana" w:cs="Times New Roman"/>
          <w:bCs/>
          <w:color w:val="000000"/>
          <w:sz w:val="20"/>
          <w:szCs w:val="20"/>
          <w:lang w:eastAsia="tr-TR"/>
        </w:rPr>
        <w:t xml:space="preserve"> farkını artırmasından endişe ediliyor</w:t>
      </w:r>
      <w:r w:rsidRPr="004F4BE9">
        <w:rPr>
          <w:rFonts w:ascii="Verdana" w:eastAsia="Times New Roman" w:hAnsi="Verdana" w:cs="Times New Roman"/>
          <w:bCs/>
          <w:color w:val="000000"/>
          <w:sz w:val="20"/>
          <w:szCs w:val="20"/>
          <w:lang w:eastAsia="tr-TR"/>
        </w:rPr>
        <w:t>.</w:t>
      </w:r>
      <w:bookmarkStart w:id="0" w:name="_GoBack"/>
      <w:bookmarkEnd w:id="0"/>
    </w:p>
    <w:p w14:paraId="2F8B0361" w14:textId="77777777" w:rsidR="000E1C01" w:rsidRPr="004F4BE9" w:rsidRDefault="000E1C01" w:rsidP="00461A89">
      <w:pPr>
        <w:spacing w:after="0"/>
        <w:jc w:val="both"/>
        <w:textAlignment w:val="top"/>
        <w:rPr>
          <w:rFonts w:ascii="Verdana" w:eastAsia="Times New Roman" w:hAnsi="Verdana" w:cs="Times New Roman"/>
          <w:bCs/>
          <w:color w:val="000000"/>
          <w:sz w:val="20"/>
          <w:szCs w:val="20"/>
          <w:lang w:eastAsia="tr-TR"/>
        </w:rPr>
      </w:pPr>
    </w:p>
    <w:p w14:paraId="6303DA4C" w14:textId="2FD7BE20" w:rsidR="004C5685" w:rsidRPr="004F4BE9" w:rsidRDefault="00A66950" w:rsidP="004F4BE9">
      <w:pPr>
        <w:spacing w:after="0"/>
        <w:jc w:val="both"/>
        <w:textAlignment w:val="top"/>
        <w:rPr>
          <w:rFonts w:ascii="Verdana" w:eastAsia="Times New Roman" w:hAnsi="Verdana" w:cs="Times New Roman"/>
          <w:bCs/>
          <w:color w:val="000000"/>
          <w:sz w:val="20"/>
          <w:szCs w:val="20"/>
          <w:lang w:eastAsia="tr-TR"/>
        </w:rPr>
      </w:pPr>
      <w:r w:rsidRPr="004F4BE9">
        <w:rPr>
          <w:rFonts w:ascii="Verdana" w:eastAsia="Times New Roman" w:hAnsi="Verdana" w:cs="Times New Roman"/>
          <w:bCs/>
          <w:color w:val="000000"/>
          <w:sz w:val="20"/>
          <w:szCs w:val="20"/>
          <w:lang w:eastAsia="tr-TR"/>
        </w:rPr>
        <w:t>Gayrimenkul Pazarlama ve Satış Profesyonelleri Derneği</w:t>
      </w:r>
      <w:r w:rsidR="005A746C" w:rsidRPr="004F4BE9">
        <w:rPr>
          <w:rFonts w:ascii="Verdana" w:eastAsia="Times New Roman" w:hAnsi="Verdana" w:cs="Times New Roman"/>
          <w:bCs/>
          <w:color w:val="000000"/>
          <w:sz w:val="20"/>
          <w:szCs w:val="20"/>
          <w:lang w:eastAsia="tr-TR"/>
        </w:rPr>
        <w:t>’ne</w:t>
      </w:r>
      <w:r w:rsidRPr="004F4BE9">
        <w:rPr>
          <w:rFonts w:ascii="Verdana" w:eastAsia="Times New Roman" w:hAnsi="Verdana" w:cs="Times New Roman"/>
          <w:bCs/>
          <w:color w:val="000000"/>
          <w:sz w:val="20"/>
          <w:szCs w:val="20"/>
          <w:lang w:eastAsia="tr-TR"/>
        </w:rPr>
        <w:t xml:space="preserve"> (</w:t>
      </w:r>
      <w:r w:rsidR="00435953" w:rsidRPr="004F4BE9">
        <w:rPr>
          <w:rFonts w:ascii="Verdana" w:eastAsia="Times New Roman" w:hAnsi="Verdana" w:cs="Times New Roman"/>
          <w:bCs/>
          <w:color w:val="000000"/>
          <w:sz w:val="20"/>
          <w:szCs w:val="20"/>
          <w:lang w:eastAsia="tr-TR"/>
        </w:rPr>
        <w:t>GAPAS</w:t>
      </w:r>
      <w:r w:rsidRPr="004F4BE9">
        <w:rPr>
          <w:rFonts w:ascii="Verdana" w:eastAsia="Times New Roman" w:hAnsi="Verdana" w:cs="Times New Roman"/>
          <w:bCs/>
          <w:color w:val="000000"/>
          <w:sz w:val="20"/>
          <w:szCs w:val="20"/>
          <w:lang w:eastAsia="tr-TR"/>
        </w:rPr>
        <w:t>)</w:t>
      </w:r>
      <w:r w:rsidR="005A746C" w:rsidRPr="004F4BE9">
        <w:rPr>
          <w:rFonts w:ascii="Verdana" w:eastAsia="Times New Roman" w:hAnsi="Verdana" w:cs="Times New Roman"/>
          <w:bCs/>
          <w:color w:val="000000"/>
          <w:sz w:val="20"/>
          <w:szCs w:val="20"/>
          <w:lang w:eastAsia="tr-TR"/>
        </w:rPr>
        <w:t xml:space="preserve"> göre</w:t>
      </w:r>
      <w:r w:rsidR="00304BDF" w:rsidRPr="004F4BE9">
        <w:rPr>
          <w:rFonts w:ascii="Verdana" w:eastAsia="Times New Roman" w:hAnsi="Verdana" w:cs="Times New Roman"/>
          <w:bCs/>
          <w:color w:val="000000"/>
          <w:sz w:val="20"/>
          <w:szCs w:val="20"/>
          <w:lang w:eastAsia="tr-TR"/>
        </w:rPr>
        <w:t xml:space="preserve"> </w:t>
      </w:r>
      <w:r w:rsidR="001768F3" w:rsidRPr="004F4BE9">
        <w:rPr>
          <w:rFonts w:ascii="Verdana" w:eastAsia="Times New Roman" w:hAnsi="Verdana" w:cs="Times New Roman"/>
          <w:bCs/>
          <w:color w:val="000000"/>
          <w:sz w:val="20"/>
          <w:szCs w:val="20"/>
          <w:lang w:eastAsia="tr-TR"/>
        </w:rPr>
        <w:t>TKGM’nin gayrimenkullerin değerleme çalışmalarıyla ilgili getirdiği</w:t>
      </w:r>
      <w:r w:rsidR="00C735EE" w:rsidRPr="004F4BE9">
        <w:rPr>
          <w:rFonts w:ascii="Verdana" w:eastAsia="Times New Roman" w:hAnsi="Verdana" w:cs="Times New Roman"/>
          <w:bCs/>
          <w:color w:val="000000"/>
          <w:sz w:val="20"/>
          <w:szCs w:val="20"/>
          <w:lang w:eastAsia="tr-TR"/>
        </w:rPr>
        <w:t xml:space="preserve"> yeni</w:t>
      </w:r>
      <w:r w:rsidR="001768F3" w:rsidRPr="004F4BE9">
        <w:rPr>
          <w:rFonts w:ascii="Verdana" w:eastAsia="Times New Roman" w:hAnsi="Verdana" w:cs="Times New Roman"/>
          <w:bCs/>
          <w:color w:val="000000"/>
          <w:sz w:val="20"/>
          <w:szCs w:val="20"/>
          <w:lang w:eastAsia="tr-TR"/>
        </w:rPr>
        <w:t xml:space="preserve"> uygulama, </w:t>
      </w:r>
      <w:r w:rsidR="00422F51">
        <w:rPr>
          <w:rFonts w:ascii="Verdana" w:eastAsia="Times New Roman" w:hAnsi="Verdana" w:cs="Times New Roman"/>
          <w:bCs/>
          <w:color w:val="000000"/>
          <w:sz w:val="20"/>
          <w:szCs w:val="20"/>
          <w:lang w:eastAsia="tr-TR"/>
        </w:rPr>
        <w:t>sektörün imajını olumsuz etkileyen, ‘</w:t>
      </w:r>
      <w:r w:rsidR="001F4CD2">
        <w:rPr>
          <w:rFonts w:ascii="Verdana" w:eastAsia="Times New Roman" w:hAnsi="Verdana" w:cs="Times New Roman"/>
          <w:bCs/>
          <w:color w:val="000000"/>
          <w:sz w:val="20"/>
          <w:szCs w:val="20"/>
          <w:lang w:eastAsia="tr-TR"/>
        </w:rPr>
        <w:t>e</w:t>
      </w:r>
      <w:r w:rsidR="00422F51">
        <w:rPr>
          <w:rFonts w:ascii="Verdana" w:eastAsia="Times New Roman" w:hAnsi="Verdana" w:cs="Times New Roman"/>
          <w:bCs/>
          <w:color w:val="000000"/>
          <w:sz w:val="20"/>
          <w:szCs w:val="20"/>
          <w:lang w:eastAsia="tr-TR"/>
        </w:rPr>
        <w:t xml:space="preserve">derinin üzerinde / müdahaleli değerleme’ bazlı </w:t>
      </w:r>
      <w:r w:rsidR="001768F3" w:rsidRPr="004F4BE9">
        <w:rPr>
          <w:rFonts w:ascii="Verdana" w:eastAsia="Times New Roman" w:hAnsi="Verdana" w:cs="Times New Roman"/>
          <w:bCs/>
          <w:color w:val="000000"/>
          <w:sz w:val="20"/>
          <w:szCs w:val="20"/>
          <w:lang w:eastAsia="tr-TR"/>
        </w:rPr>
        <w:t>başıboşluğu düzenleme yönünde çok önemli bir fayda sağlayacak</w:t>
      </w:r>
      <w:r w:rsidR="005A746C" w:rsidRPr="004F4BE9">
        <w:rPr>
          <w:rFonts w:ascii="Verdana" w:eastAsia="Times New Roman" w:hAnsi="Verdana" w:cs="Times New Roman"/>
          <w:bCs/>
          <w:color w:val="000000"/>
          <w:sz w:val="20"/>
          <w:szCs w:val="20"/>
          <w:lang w:eastAsia="tr-TR"/>
        </w:rPr>
        <w:t>. Diğer yandan</w:t>
      </w:r>
      <w:r w:rsidR="004C5685" w:rsidRPr="004F4BE9">
        <w:rPr>
          <w:rFonts w:ascii="Verdana" w:eastAsia="Times New Roman" w:hAnsi="Verdana" w:cs="Times New Roman"/>
          <w:bCs/>
          <w:color w:val="000000"/>
          <w:sz w:val="20"/>
          <w:szCs w:val="20"/>
          <w:lang w:eastAsia="tr-TR"/>
        </w:rPr>
        <w:t>,</w:t>
      </w:r>
      <w:r w:rsidR="005A746C" w:rsidRPr="004F4BE9">
        <w:rPr>
          <w:rFonts w:ascii="Verdana" w:eastAsia="Times New Roman" w:hAnsi="Verdana" w:cs="Times New Roman"/>
          <w:bCs/>
          <w:color w:val="000000"/>
          <w:sz w:val="20"/>
          <w:szCs w:val="20"/>
          <w:lang w:eastAsia="tr-TR"/>
        </w:rPr>
        <w:t xml:space="preserve"> </w:t>
      </w:r>
      <w:r w:rsidR="004C5685" w:rsidRPr="004F4BE9">
        <w:rPr>
          <w:rFonts w:ascii="Verdana" w:eastAsia="Times New Roman" w:hAnsi="Verdana" w:cs="Times New Roman"/>
          <w:bCs/>
          <w:color w:val="000000"/>
          <w:sz w:val="20"/>
          <w:szCs w:val="20"/>
          <w:lang w:eastAsia="tr-TR"/>
        </w:rPr>
        <w:t xml:space="preserve">proje değerlemenin ayrı bir uzmanlık gerektirdiğine vurgu yapan </w:t>
      </w:r>
      <w:r w:rsidR="005A746C" w:rsidRPr="004F4BE9">
        <w:rPr>
          <w:rFonts w:ascii="Verdana" w:eastAsia="Times New Roman" w:hAnsi="Verdana" w:cs="Times New Roman"/>
          <w:bCs/>
          <w:color w:val="000000"/>
          <w:sz w:val="20"/>
          <w:szCs w:val="20"/>
          <w:lang w:eastAsia="tr-TR"/>
        </w:rPr>
        <w:t>GAPAS’a göre</w:t>
      </w:r>
      <w:r w:rsidR="001768F3" w:rsidRPr="004F4BE9">
        <w:rPr>
          <w:rFonts w:ascii="Verdana" w:eastAsia="Times New Roman" w:hAnsi="Verdana" w:cs="Times New Roman"/>
          <w:bCs/>
          <w:color w:val="000000"/>
          <w:sz w:val="20"/>
          <w:szCs w:val="20"/>
          <w:lang w:eastAsia="tr-TR"/>
        </w:rPr>
        <w:t xml:space="preserve">, </w:t>
      </w:r>
      <w:r w:rsidR="005A746C" w:rsidRPr="004F4BE9">
        <w:rPr>
          <w:rFonts w:ascii="Verdana" w:eastAsia="Times New Roman" w:hAnsi="Verdana" w:cs="Times New Roman"/>
          <w:bCs/>
          <w:color w:val="000000"/>
          <w:sz w:val="20"/>
          <w:szCs w:val="20"/>
          <w:lang w:eastAsia="tr-TR"/>
        </w:rPr>
        <w:t>TKGM’nin getirdiği yeni sistem</w:t>
      </w:r>
      <w:r w:rsidR="00C0730B" w:rsidRPr="004F4BE9">
        <w:rPr>
          <w:rFonts w:ascii="Verdana" w:eastAsia="Times New Roman" w:hAnsi="Verdana" w:cs="Times New Roman"/>
          <w:bCs/>
          <w:color w:val="000000"/>
          <w:sz w:val="20"/>
          <w:szCs w:val="20"/>
          <w:lang w:eastAsia="tr-TR"/>
        </w:rPr>
        <w:t>in</w:t>
      </w:r>
      <w:r w:rsidR="005A746C" w:rsidRPr="004F4BE9">
        <w:rPr>
          <w:rFonts w:ascii="Verdana" w:eastAsia="Times New Roman" w:hAnsi="Verdana" w:cs="Times New Roman"/>
          <w:bCs/>
          <w:color w:val="000000"/>
          <w:sz w:val="20"/>
          <w:szCs w:val="20"/>
          <w:lang w:eastAsia="tr-TR"/>
        </w:rPr>
        <w:t>, özellikle yabancılara satışa konu</w:t>
      </w:r>
      <w:r w:rsidR="004C5685" w:rsidRPr="004F4BE9">
        <w:rPr>
          <w:rFonts w:ascii="Verdana" w:eastAsia="Times New Roman" w:hAnsi="Verdana" w:cs="Times New Roman"/>
          <w:bCs/>
          <w:color w:val="000000"/>
          <w:sz w:val="20"/>
          <w:szCs w:val="20"/>
          <w:lang w:eastAsia="tr-TR"/>
        </w:rPr>
        <w:t>, proje niteliğindeki</w:t>
      </w:r>
      <w:r w:rsidR="005A746C" w:rsidRPr="004F4BE9">
        <w:rPr>
          <w:rFonts w:ascii="Verdana" w:eastAsia="Times New Roman" w:hAnsi="Verdana" w:cs="Times New Roman"/>
          <w:bCs/>
          <w:color w:val="000000"/>
          <w:sz w:val="20"/>
          <w:szCs w:val="20"/>
          <w:lang w:eastAsia="tr-TR"/>
        </w:rPr>
        <w:t xml:space="preserve"> gayrimenkullerin değerlemesinde,</w:t>
      </w:r>
      <w:r w:rsidR="001768F3" w:rsidRPr="004F4BE9">
        <w:rPr>
          <w:rFonts w:ascii="Verdana" w:eastAsia="Times New Roman" w:hAnsi="Verdana" w:cs="Times New Roman"/>
          <w:bCs/>
          <w:color w:val="000000"/>
          <w:sz w:val="20"/>
          <w:szCs w:val="20"/>
          <w:lang w:eastAsia="tr-TR"/>
        </w:rPr>
        <w:t xml:space="preserve"> bu uzmanlığa sahip değerleme uzmanlarını</w:t>
      </w:r>
      <w:r w:rsidR="005A746C" w:rsidRPr="004F4BE9">
        <w:rPr>
          <w:rFonts w:ascii="Verdana" w:eastAsia="Times New Roman" w:hAnsi="Verdana" w:cs="Times New Roman"/>
          <w:bCs/>
          <w:color w:val="000000"/>
          <w:sz w:val="20"/>
          <w:szCs w:val="20"/>
          <w:lang w:eastAsia="tr-TR"/>
        </w:rPr>
        <w:t xml:space="preserve"> görevlendirecek şekilde geliştirilmesi gerekiyor.</w:t>
      </w:r>
    </w:p>
    <w:p w14:paraId="4D0C2070" w14:textId="52F6D986" w:rsidR="005A746C" w:rsidRPr="004F4BE9" w:rsidRDefault="005A746C" w:rsidP="004F4BE9">
      <w:pPr>
        <w:spacing w:after="0"/>
        <w:jc w:val="both"/>
        <w:textAlignment w:val="top"/>
        <w:rPr>
          <w:rFonts w:ascii="Verdana" w:eastAsia="Times New Roman" w:hAnsi="Verdana" w:cs="Times New Roman"/>
          <w:bCs/>
          <w:color w:val="000000"/>
          <w:sz w:val="20"/>
          <w:szCs w:val="20"/>
          <w:lang w:eastAsia="tr-TR"/>
        </w:rPr>
      </w:pPr>
      <w:r w:rsidRPr="004F4BE9">
        <w:rPr>
          <w:rFonts w:ascii="Verdana" w:eastAsia="Times New Roman" w:hAnsi="Verdana" w:cs="Times New Roman"/>
          <w:bCs/>
          <w:color w:val="000000"/>
          <w:sz w:val="20"/>
          <w:szCs w:val="20"/>
          <w:lang w:eastAsia="tr-TR"/>
        </w:rPr>
        <w:t xml:space="preserve"> </w:t>
      </w:r>
    </w:p>
    <w:p w14:paraId="50E6CD92" w14:textId="38C3633A" w:rsidR="00E64F26" w:rsidRPr="00C92056" w:rsidRDefault="00E64F26" w:rsidP="004F4BE9">
      <w:pPr>
        <w:spacing w:after="0"/>
        <w:jc w:val="both"/>
        <w:textAlignment w:val="top"/>
        <w:rPr>
          <w:rFonts w:ascii="Verdana" w:eastAsia="Times New Roman" w:hAnsi="Verdana" w:cs="Times New Roman"/>
          <w:b/>
          <w:bCs/>
          <w:color w:val="000000"/>
          <w:sz w:val="24"/>
          <w:szCs w:val="24"/>
          <w:lang w:eastAsia="tr-TR"/>
        </w:rPr>
      </w:pPr>
      <w:r w:rsidRPr="00C92056">
        <w:rPr>
          <w:rFonts w:ascii="Verdana" w:eastAsia="Times New Roman" w:hAnsi="Verdana" w:cs="Times New Roman"/>
          <w:b/>
          <w:bCs/>
          <w:color w:val="000000"/>
          <w:sz w:val="24"/>
          <w:szCs w:val="24"/>
          <w:lang w:eastAsia="tr-TR"/>
        </w:rPr>
        <w:t>Yabancılara Satış, En Tartışmalı Ellere Bırakıldı</w:t>
      </w:r>
    </w:p>
    <w:p w14:paraId="41692C59" w14:textId="77777777" w:rsidR="00E64F26" w:rsidRPr="00C92056" w:rsidRDefault="00E64F26" w:rsidP="004F4BE9">
      <w:pPr>
        <w:spacing w:after="0"/>
        <w:jc w:val="both"/>
        <w:textAlignment w:val="top"/>
        <w:rPr>
          <w:rFonts w:ascii="Verdana" w:eastAsia="Times New Roman" w:hAnsi="Verdana" w:cs="Times New Roman"/>
          <w:bCs/>
          <w:color w:val="000000"/>
          <w:sz w:val="20"/>
          <w:szCs w:val="20"/>
          <w:lang w:eastAsia="tr-TR"/>
        </w:rPr>
      </w:pPr>
    </w:p>
    <w:p w14:paraId="0047A7E7" w14:textId="77777777" w:rsidR="00EB1178" w:rsidRDefault="00236727" w:rsidP="00C92056">
      <w:pPr>
        <w:spacing w:after="0"/>
        <w:jc w:val="both"/>
        <w:textAlignment w:val="top"/>
        <w:rPr>
          <w:rFonts w:ascii="Verdana" w:eastAsia="Times New Roman" w:hAnsi="Verdana" w:cs="Times New Roman"/>
          <w:bCs/>
          <w:color w:val="000000"/>
          <w:sz w:val="20"/>
          <w:szCs w:val="20"/>
          <w:lang w:eastAsia="tr-TR"/>
        </w:rPr>
      </w:pPr>
      <w:r w:rsidRPr="00C92056">
        <w:rPr>
          <w:rFonts w:ascii="Verdana" w:eastAsia="Times New Roman" w:hAnsi="Verdana" w:cs="Times New Roman"/>
          <w:bCs/>
          <w:color w:val="000000"/>
          <w:sz w:val="20"/>
          <w:szCs w:val="20"/>
          <w:lang w:eastAsia="tr-TR"/>
        </w:rPr>
        <w:t xml:space="preserve">GAPAS </w:t>
      </w:r>
      <w:r w:rsidR="005F19FD" w:rsidRPr="00C92056">
        <w:rPr>
          <w:rFonts w:ascii="Verdana" w:eastAsia="Times New Roman" w:hAnsi="Verdana" w:cs="Times New Roman"/>
          <w:bCs/>
          <w:color w:val="000000"/>
          <w:sz w:val="20"/>
          <w:szCs w:val="20"/>
          <w:lang w:eastAsia="tr-TR"/>
        </w:rPr>
        <w:t xml:space="preserve">Başkanı </w:t>
      </w:r>
      <w:r w:rsidRPr="00C92056">
        <w:rPr>
          <w:rFonts w:ascii="Verdana" w:eastAsia="Times New Roman" w:hAnsi="Verdana" w:cs="Times New Roman"/>
          <w:bCs/>
          <w:color w:val="000000"/>
          <w:sz w:val="20"/>
          <w:szCs w:val="20"/>
          <w:lang w:eastAsia="tr-TR"/>
        </w:rPr>
        <w:t>İsmail ÖZCAN,</w:t>
      </w:r>
      <w:r w:rsidR="004C5685" w:rsidRPr="00C92056">
        <w:rPr>
          <w:rFonts w:ascii="Verdana" w:eastAsia="Times New Roman" w:hAnsi="Verdana" w:cs="Times New Roman"/>
          <w:bCs/>
          <w:color w:val="000000"/>
          <w:sz w:val="20"/>
          <w:szCs w:val="20"/>
          <w:lang w:eastAsia="tr-TR"/>
        </w:rPr>
        <w:t xml:space="preserve"> TKGM’nin getirdiği yeni sistemin, gayrimenkul satış ve değerleme alanlarının eş güdümünü sağlamak adına olumlu bir adım olduğunu söyledi. Diğer yandan, gayrimenkul değerlemenin her zaman satıcı / alıcı, banka / kredi talep eden, </w:t>
      </w:r>
    </w:p>
    <w:p w14:paraId="3780D025" w14:textId="77777777" w:rsidR="00EB1178" w:rsidRDefault="00EB1178" w:rsidP="00C92056">
      <w:pPr>
        <w:spacing w:after="0"/>
        <w:jc w:val="both"/>
        <w:textAlignment w:val="top"/>
        <w:rPr>
          <w:rFonts w:ascii="Verdana" w:eastAsia="Times New Roman" w:hAnsi="Verdana" w:cs="Times New Roman"/>
          <w:bCs/>
          <w:color w:val="000000"/>
          <w:sz w:val="20"/>
          <w:szCs w:val="20"/>
          <w:lang w:eastAsia="tr-TR"/>
        </w:rPr>
      </w:pPr>
    </w:p>
    <w:p w14:paraId="21492B7A" w14:textId="2BE8A915" w:rsidR="00A044FE" w:rsidRPr="00C92056" w:rsidRDefault="004C5685" w:rsidP="00C92056">
      <w:pPr>
        <w:spacing w:after="0"/>
        <w:jc w:val="both"/>
        <w:textAlignment w:val="top"/>
        <w:rPr>
          <w:rFonts w:ascii="Verdana" w:eastAsia="Times New Roman" w:hAnsi="Verdana" w:cs="Times New Roman"/>
          <w:bCs/>
          <w:color w:val="000000"/>
          <w:sz w:val="20"/>
          <w:szCs w:val="20"/>
          <w:lang w:eastAsia="tr-TR"/>
        </w:rPr>
      </w:pPr>
      <w:r w:rsidRPr="00C92056">
        <w:rPr>
          <w:rFonts w:ascii="Verdana" w:eastAsia="Times New Roman" w:hAnsi="Verdana" w:cs="Times New Roman"/>
          <w:bCs/>
          <w:color w:val="000000"/>
          <w:sz w:val="20"/>
          <w:szCs w:val="20"/>
          <w:lang w:eastAsia="tr-TR"/>
        </w:rPr>
        <w:t>müteahhit / müşteri arasında</w:t>
      </w:r>
      <w:r w:rsidR="00A22DCC" w:rsidRPr="00C92056">
        <w:rPr>
          <w:rFonts w:ascii="Verdana" w:eastAsia="Times New Roman" w:hAnsi="Verdana" w:cs="Times New Roman"/>
          <w:bCs/>
          <w:color w:val="000000"/>
          <w:sz w:val="20"/>
          <w:szCs w:val="20"/>
          <w:lang w:eastAsia="tr-TR"/>
        </w:rPr>
        <w:t xml:space="preserve"> anlaşmazlığa </w:t>
      </w:r>
      <w:r w:rsidRPr="00C92056">
        <w:rPr>
          <w:rFonts w:ascii="Verdana" w:eastAsia="Times New Roman" w:hAnsi="Verdana" w:cs="Times New Roman"/>
          <w:bCs/>
          <w:color w:val="000000"/>
          <w:sz w:val="20"/>
          <w:szCs w:val="20"/>
          <w:lang w:eastAsia="tr-TR"/>
        </w:rPr>
        <w:t>neden olan</w:t>
      </w:r>
      <w:r w:rsidR="00A22DCC" w:rsidRPr="00C92056">
        <w:rPr>
          <w:rFonts w:ascii="Verdana" w:eastAsia="Times New Roman" w:hAnsi="Verdana" w:cs="Times New Roman"/>
          <w:bCs/>
          <w:color w:val="000000"/>
          <w:sz w:val="20"/>
          <w:szCs w:val="20"/>
          <w:lang w:eastAsia="tr-TR"/>
        </w:rPr>
        <w:t xml:space="preserve"> </w:t>
      </w:r>
      <w:r w:rsidRPr="00C92056">
        <w:rPr>
          <w:rFonts w:ascii="Verdana" w:eastAsia="Times New Roman" w:hAnsi="Verdana" w:cs="Times New Roman"/>
          <w:bCs/>
          <w:color w:val="000000"/>
          <w:sz w:val="20"/>
          <w:szCs w:val="20"/>
          <w:lang w:eastAsia="tr-TR"/>
        </w:rPr>
        <w:t>gri bir alan olduğu, bir değerleme raporuna taraf olan iki farklı grubun tek bir değerleme raporunda antant kalıp, raporu birlikte onayla</w:t>
      </w:r>
      <w:r w:rsidR="00EB1178">
        <w:rPr>
          <w:rFonts w:ascii="Verdana" w:eastAsia="Times New Roman" w:hAnsi="Verdana" w:cs="Times New Roman"/>
          <w:bCs/>
          <w:color w:val="000000"/>
          <w:sz w:val="20"/>
          <w:szCs w:val="20"/>
          <w:lang w:eastAsia="tr-TR"/>
        </w:rPr>
        <w:t>malarını</w:t>
      </w:r>
      <w:r w:rsidR="00F66605" w:rsidRPr="00C92056">
        <w:rPr>
          <w:rFonts w:ascii="Verdana" w:eastAsia="Times New Roman" w:hAnsi="Verdana" w:cs="Times New Roman"/>
          <w:bCs/>
          <w:color w:val="000000"/>
          <w:sz w:val="20"/>
          <w:szCs w:val="20"/>
          <w:lang w:eastAsia="tr-TR"/>
        </w:rPr>
        <w:t xml:space="preserve">n </w:t>
      </w:r>
      <w:r w:rsidRPr="00C92056">
        <w:rPr>
          <w:rFonts w:ascii="Verdana" w:eastAsia="Times New Roman" w:hAnsi="Verdana" w:cs="Times New Roman"/>
          <w:bCs/>
          <w:color w:val="000000"/>
          <w:sz w:val="20"/>
          <w:szCs w:val="20"/>
          <w:lang w:eastAsia="tr-TR"/>
        </w:rPr>
        <w:t xml:space="preserve">çok nadir </w:t>
      </w:r>
      <w:r w:rsidR="00BB3189">
        <w:rPr>
          <w:rFonts w:ascii="Verdana" w:eastAsia="Times New Roman" w:hAnsi="Verdana" w:cs="Times New Roman"/>
          <w:bCs/>
          <w:color w:val="000000"/>
          <w:sz w:val="20"/>
          <w:szCs w:val="20"/>
          <w:lang w:eastAsia="tr-TR"/>
        </w:rPr>
        <w:t xml:space="preserve">görüldüğü </w:t>
      </w:r>
      <w:r w:rsidRPr="00C92056">
        <w:rPr>
          <w:rFonts w:ascii="Verdana" w:eastAsia="Times New Roman" w:hAnsi="Verdana" w:cs="Times New Roman"/>
          <w:bCs/>
          <w:color w:val="000000"/>
          <w:sz w:val="20"/>
          <w:szCs w:val="20"/>
          <w:lang w:eastAsia="tr-TR"/>
        </w:rPr>
        <w:t xml:space="preserve">tespitini yaptı. </w:t>
      </w:r>
      <w:r w:rsidR="00435B51" w:rsidRPr="00C92056">
        <w:rPr>
          <w:rFonts w:ascii="Verdana" w:eastAsia="Times New Roman" w:hAnsi="Verdana" w:cs="Times New Roman"/>
          <w:bCs/>
          <w:color w:val="000000"/>
          <w:sz w:val="20"/>
          <w:szCs w:val="20"/>
          <w:lang w:eastAsia="tr-TR"/>
        </w:rPr>
        <w:t>G</w:t>
      </w:r>
      <w:r w:rsidRPr="00C92056">
        <w:rPr>
          <w:rFonts w:ascii="Verdana" w:eastAsia="Times New Roman" w:hAnsi="Verdana" w:cs="Times New Roman"/>
          <w:bCs/>
          <w:color w:val="000000"/>
          <w:sz w:val="20"/>
          <w:szCs w:val="20"/>
          <w:lang w:eastAsia="tr-TR"/>
        </w:rPr>
        <w:t xml:space="preserve">etirilen </w:t>
      </w:r>
      <w:r w:rsidR="00435B51" w:rsidRPr="00C92056">
        <w:rPr>
          <w:rFonts w:ascii="Verdana" w:eastAsia="Times New Roman" w:hAnsi="Verdana" w:cs="Times New Roman"/>
          <w:bCs/>
          <w:color w:val="000000"/>
          <w:sz w:val="20"/>
          <w:szCs w:val="20"/>
          <w:lang w:eastAsia="tr-TR"/>
        </w:rPr>
        <w:t xml:space="preserve">yeni </w:t>
      </w:r>
      <w:r w:rsidRPr="00C92056">
        <w:rPr>
          <w:rFonts w:ascii="Verdana" w:eastAsia="Times New Roman" w:hAnsi="Verdana" w:cs="Times New Roman"/>
          <w:bCs/>
          <w:color w:val="000000"/>
          <w:sz w:val="20"/>
          <w:szCs w:val="20"/>
          <w:lang w:eastAsia="tr-TR"/>
        </w:rPr>
        <w:t>düzenlemenin sektörü yavaşlattığını ifade eden ÖZCAN, “yabacılara satışta maalesef satış süreçlerimizi zora sokan bir belirsizlik oluştu, Türkiye’nin ihtiyacı olan yabancılara satış, en tartışmalı ellere bırakıldı” dedi. Belirsizliği ortadan kaldırmak üzere bir formül öneren ÖZCAN, TKGM’nin yeni sistemini</w:t>
      </w:r>
      <w:r w:rsidR="00BB3189">
        <w:rPr>
          <w:rFonts w:ascii="Verdana" w:eastAsia="Times New Roman" w:hAnsi="Verdana" w:cs="Times New Roman"/>
          <w:bCs/>
          <w:color w:val="000000"/>
          <w:sz w:val="20"/>
          <w:szCs w:val="20"/>
          <w:lang w:eastAsia="tr-TR"/>
        </w:rPr>
        <w:t>n</w:t>
      </w:r>
      <w:r w:rsidRPr="00C92056">
        <w:rPr>
          <w:rFonts w:ascii="Verdana" w:eastAsia="Times New Roman" w:hAnsi="Verdana" w:cs="Times New Roman"/>
          <w:bCs/>
          <w:color w:val="000000"/>
          <w:sz w:val="20"/>
          <w:szCs w:val="20"/>
          <w:lang w:eastAsia="tr-TR"/>
        </w:rPr>
        <w:t>, yabancılara projeden konut satışlarında 3 farklı değerleme uzmanını satıcıya önerecek şekilde değiştirilmesini, bu 3 uzmandan birisini proje sahi</w:t>
      </w:r>
      <w:r w:rsidR="00A044FE" w:rsidRPr="00C92056">
        <w:rPr>
          <w:rFonts w:ascii="Verdana" w:eastAsia="Times New Roman" w:hAnsi="Verdana" w:cs="Times New Roman"/>
          <w:bCs/>
          <w:color w:val="000000"/>
          <w:sz w:val="20"/>
          <w:szCs w:val="20"/>
          <w:lang w:eastAsia="tr-TR"/>
        </w:rPr>
        <w:t>binin belirleyebileceğini ifade etti. Bu şekilde, proje ve bölge uzmanı olduğu analiz edilen değerleme uzmanıyla ilerleyebilmenin önünün açılacağını söyleyen ÖZCAN, “bugün doktorlar, mimarlar, avukatlar kendi genel mesleki bilgileri yanısıra, bir veya birkaç özel alanda uzmanlık kazanıyorlar ve daha çok o özel alanda hizmet veriyorlar, benzer durum değerleme uzmanlarında da olmalı, endüstriyel tesis değerlemesiyle, proje halindeki konut değerlemesi aynı iş değil, her biri ayrı uzmanlık</w:t>
      </w:r>
      <w:r w:rsidR="00BB3189">
        <w:rPr>
          <w:rFonts w:ascii="Verdana" w:eastAsia="Times New Roman" w:hAnsi="Verdana" w:cs="Times New Roman"/>
          <w:bCs/>
          <w:color w:val="000000"/>
          <w:sz w:val="20"/>
          <w:szCs w:val="20"/>
          <w:lang w:eastAsia="tr-TR"/>
        </w:rPr>
        <w:t>;</w:t>
      </w:r>
      <w:r w:rsidR="00A044FE" w:rsidRPr="00C92056">
        <w:rPr>
          <w:rFonts w:ascii="Verdana" w:eastAsia="Times New Roman" w:hAnsi="Verdana" w:cs="Times New Roman"/>
          <w:bCs/>
          <w:color w:val="000000"/>
          <w:sz w:val="20"/>
          <w:szCs w:val="20"/>
          <w:lang w:eastAsia="tr-TR"/>
        </w:rPr>
        <w:t xml:space="preserve"> biz de özellikle gayrimenkul proje değerlemesinde uzman değerlemecilerle çalışmak istiyoruz” dedi.</w:t>
      </w:r>
    </w:p>
    <w:p w14:paraId="0561FA93" w14:textId="06CD81D3" w:rsidR="00820038" w:rsidRPr="00C92056" w:rsidRDefault="00820038">
      <w:pPr>
        <w:spacing w:after="0"/>
        <w:jc w:val="both"/>
        <w:textAlignment w:val="top"/>
        <w:rPr>
          <w:rFonts w:ascii="Verdana" w:eastAsia="Times New Roman" w:hAnsi="Verdana" w:cs="Times New Roman"/>
          <w:bCs/>
          <w:color w:val="000000"/>
          <w:sz w:val="20"/>
          <w:szCs w:val="20"/>
          <w:lang w:eastAsia="tr-TR"/>
        </w:rPr>
      </w:pPr>
    </w:p>
    <w:p w14:paraId="04D126E6" w14:textId="77777777" w:rsidR="000B4FBE" w:rsidRPr="00C92056" w:rsidRDefault="000B4FBE">
      <w:pPr>
        <w:spacing w:after="0"/>
        <w:jc w:val="both"/>
        <w:textAlignment w:val="top"/>
        <w:rPr>
          <w:rFonts w:ascii="Verdana" w:eastAsia="Times New Roman" w:hAnsi="Verdana" w:cs="Times New Roman"/>
          <w:bCs/>
          <w:color w:val="000000"/>
          <w:sz w:val="20"/>
          <w:szCs w:val="20"/>
          <w:lang w:eastAsia="tr-TR"/>
        </w:rPr>
      </w:pPr>
    </w:p>
    <w:p w14:paraId="55AA578C" w14:textId="460C5099" w:rsidR="00B41F65" w:rsidRPr="00C92056" w:rsidRDefault="00B41F65" w:rsidP="00C92056">
      <w:pPr>
        <w:spacing w:after="0"/>
        <w:jc w:val="both"/>
        <w:textAlignment w:val="top"/>
        <w:rPr>
          <w:rFonts w:ascii="Verdana" w:eastAsia="Times New Roman" w:hAnsi="Verdana" w:cs="Times New Roman"/>
          <w:color w:val="333333"/>
          <w:sz w:val="20"/>
          <w:szCs w:val="20"/>
          <w:lang w:eastAsia="tr-TR"/>
        </w:rPr>
      </w:pPr>
    </w:p>
    <w:p w14:paraId="617CCE81" w14:textId="77777777" w:rsidR="00AA5139" w:rsidRPr="00C92056" w:rsidRDefault="00AA5139" w:rsidP="00C92056">
      <w:pPr>
        <w:spacing w:after="0"/>
        <w:jc w:val="both"/>
        <w:textAlignment w:val="top"/>
        <w:rPr>
          <w:rFonts w:ascii="Verdana" w:eastAsia="Times New Roman" w:hAnsi="Verdana" w:cs="Times New Roman"/>
          <w:color w:val="333333"/>
          <w:sz w:val="20"/>
          <w:szCs w:val="20"/>
          <w:lang w:eastAsia="tr-TR"/>
        </w:rPr>
      </w:pPr>
    </w:p>
    <w:p w14:paraId="02ED8A27" w14:textId="77777777" w:rsidR="00B41F65" w:rsidRPr="00C92056" w:rsidRDefault="00B41F65" w:rsidP="00C92056">
      <w:pPr>
        <w:pBdr>
          <w:bottom w:val="single" w:sz="2" w:space="1" w:color="auto"/>
        </w:pBdr>
        <w:spacing w:after="0"/>
        <w:jc w:val="both"/>
        <w:rPr>
          <w:rFonts w:ascii="Verdana" w:hAnsi="Verdana" w:cs="Times New Roman"/>
          <w:b/>
          <w:bCs/>
          <w:sz w:val="20"/>
          <w:szCs w:val="20"/>
        </w:rPr>
      </w:pPr>
      <w:r w:rsidRPr="00C92056">
        <w:rPr>
          <w:rFonts w:ascii="Verdana" w:hAnsi="Verdana" w:cs="Times New Roman"/>
          <w:b/>
          <w:bCs/>
          <w:sz w:val="20"/>
          <w:szCs w:val="20"/>
        </w:rPr>
        <w:t>Gayrimenkul Pazarlama ve Satış Profesyonelleri Derneği (GAPAS) hakkında:</w:t>
      </w:r>
    </w:p>
    <w:p w14:paraId="6DD9AA0B" w14:textId="0453DAEE" w:rsidR="00B41F65" w:rsidRPr="00C92056" w:rsidRDefault="00B41F65" w:rsidP="00461A89">
      <w:pPr>
        <w:spacing w:after="0"/>
        <w:jc w:val="both"/>
        <w:rPr>
          <w:rFonts w:ascii="Verdana" w:hAnsi="Verdana" w:cs="Times New Roman"/>
          <w:sz w:val="20"/>
          <w:szCs w:val="20"/>
        </w:rPr>
      </w:pPr>
      <w:r w:rsidRPr="00C92056">
        <w:rPr>
          <w:rFonts w:ascii="Verdana" w:hAnsi="Verdana" w:cs="Times New Roman"/>
          <w:sz w:val="20"/>
          <w:szCs w:val="20"/>
        </w:rPr>
        <w:t>GAPAS, gayrimenkul pazarlama ve satış süreçlerini iyileştirmeyi, bu alanda çalışan kişilerin kişisel gelişimlerine katkıda bulunmayı, gayrimenkul sektörüne bilimsel, deneyimsel bilgi aktarımında bulunmayı, gayrimenkuller için satıcı, alıcı ve/v</w:t>
      </w:r>
      <w:r w:rsidR="00F40208" w:rsidRPr="00C92056">
        <w:rPr>
          <w:rFonts w:ascii="Verdana" w:hAnsi="Verdana" w:cs="Times New Roman"/>
          <w:sz w:val="20"/>
          <w:szCs w:val="20"/>
        </w:rPr>
        <w:t xml:space="preserve">eya kiracı durumunda olan bütün </w:t>
      </w:r>
      <w:r w:rsidRPr="00C92056">
        <w:rPr>
          <w:rFonts w:ascii="Verdana" w:hAnsi="Verdana" w:cs="Times New Roman"/>
          <w:sz w:val="20"/>
          <w:szCs w:val="20"/>
        </w:rPr>
        <w:t>kişiler için pazarlama, satış/satın alma, kiraya verme/kiralama alanında bir danışma ve referans kuruluşu olmayı hedefleyen bir topluluktur.</w:t>
      </w:r>
    </w:p>
    <w:p w14:paraId="525D6AD3" w14:textId="77777777" w:rsidR="00B41F65" w:rsidRPr="00C92056" w:rsidRDefault="00B41F65" w:rsidP="00C92056">
      <w:pPr>
        <w:spacing w:after="0"/>
        <w:jc w:val="both"/>
        <w:rPr>
          <w:rFonts w:ascii="Verdana" w:hAnsi="Verdana" w:cs="Times New Roman"/>
          <w:sz w:val="20"/>
          <w:szCs w:val="20"/>
        </w:rPr>
      </w:pPr>
    </w:p>
    <w:p w14:paraId="64D7F0C0" w14:textId="77777777" w:rsidR="00B41F65" w:rsidRPr="00C92056" w:rsidRDefault="00B41F65" w:rsidP="00C92056">
      <w:pPr>
        <w:spacing w:after="0"/>
        <w:jc w:val="both"/>
        <w:rPr>
          <w:rFonts w:ascii="Verdana" w:hAnsi="Verdana" w:cs="Times New Roman"/>
          <w:b/>
          <w:i/>
          <w:sz w:val="20"/>
          <w:szCs w:val="20"/>
        </w:rPr>
      </w:pPr>
      <w:r w:rsidRPr="00C92056">
        <w:rPr>
          <w:rFonts w:ascii="Verdana" w:hAnsi="Verdana" w:cs="Times New Roman"/>
          <w:b/>
          <w:sz w:val="20"/>
          <w:szCs w:val="20"/>
        </w:rPr>
        <w:t>Basın için bilgi :</w:t>
      </w:r>
      <w:r w:rsidRPr="00C92056">
        <w:rPr>
          <w:rFonts w:ascii="Verdana" w:hAnsi="Verdana" w:cs="Times New Roman"/>
          <w:b/>
          <w:sz w:val="20"/>
          <w:szCs w:val="20"/>
        </w:rPr>
        <w:tab/>
      </w:r>
      <w:r w:rsidRPr="00C92056">
        <w:rPr>
          <w:rFonts w:ascii="Verdana" w:hAnsi="Verdana" w:cs="Times New Roman"/>
          <w:sz w:val="20"/>
          <w:szCs w:val="20"/>
        </w:rPr>
        <w:t xml:space="preserve">İlkin KİLERCİ GÖNÜLCAN, </w:t>
      </w:r>
      <w:r w:rsidRPr="00C92056">
        <w:rPr>
          <w:rFonts w:ascii="Verdana" w:hAnsi="Verdana" w:cs="Times New Roman"/>
          <w:b/>
          <w:i/>
          <w:sz w:val="20"/>
          <w:szCs w:val="20"/>
        </w:rPr>
        <w:t>GAPAS Yönetim Kurulu Üyesi</w:t>
      </w:r>
    </w:p>
    <w:p w14:paraId="48EBC333" w14:textId="0EABA658" w:rsidR="008622BE" w:rsidRPr="00C92056" w:rsidRDefault="00B41F65" w:rsidP="00C92056">
      <w:pPr>
        <w:spacing w:after="0"/>
        <w:jc w:val="both"/>
        <w:textAlignment w:val="top"/>
        <w:rPr>
          <w:rFonts w:ascii="Verdana" w:hAnsi="Verdana"/>
          <w:color w:val="FF0000"/>
          <w:sz w:val="20"/>
          <w:szCs w:val="20"/>
        </w:rPr>
      </w:pPr>
      <w:r w:rsidRPr="00C92056">
        <w:rPr>
          <w:rFonts w:ascii="Verdana" w:hAnsi="Verdana" w:cs="Times New Roman"/>
          <w:sz w:val="20"/>
          <w:szCs w:val="20"/>
        </w:rPr>
        <w:t>ikg@gapas.org.tr - 0532 560 11 48</w:t>
      </w:r>
    </w:p>
    <w:sectPr w:rsidR="008622BE" w:rsidRPr="00C92056" w:rsidSect="00173EB2">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422F2" w16cid:durableId="24228875"/>
  <w16cid:commentId w16cid:paraId="725FB04A" w16cid:durableId="242289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92367" w14:textId="77777777" w:rsidR="00711340" w:rsidRDefault="00711340" w:rsidP="00B77B02">
      <w:pPr>
        <w:spacing w:after="0" w:line="240" w:lineRule="auto"/>
      </w:pPr>
      <w:r>
        <w:separator/>
      </w:r>
    </w:p>
  </w:endnote>
  <w:endnote w:type="continuationSeparator" w:id="0">
    <w:p w14:paraId="0996FC1E" w14:textId="77777777" w:rsidR="00711340" w:rsidRDefault="00711340" w:rsidP="00B7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0A5D" w14:textId="77777777" w:rsidR="00711340" w:rsidRDefault="00711340" w:rsidP="00B77B02">
      <w:pPr>
        <w:spacing w:after="0" w:line="240" w:lineRule="auto"/>
      </w:pPr>
      <w:r>
        <w:separator/>
      </w:r>
    </w:p>
  </w:footnote>
  <w:footnote w:type="continuationSeparator" w:id="0">
    <w:p w14:paraId="161A9F4E" w14:textId="77777777" w:rsidR="00711340" w:rsidRDefault="00711340" w:rsidP="00B7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E8FB" w14:textId="77777777" w:rsidR="00B77B02" w:rsidRDefault="00B77B02" w:rsidP="00B77B02">
    <w:pPr>
      <w:pStyle w:val="stBilgi"/>
    </w:pPr>
    <w:r>
      <w:rPr>
        <w:b/>
        <w:bCs/>
        <w:noProof/>
        <w:sz w:val="28"/>
        <w:szCs w:val="28"/>
        <w:lang w:eastAsia="tr-TR"/>
      </w:rPr>
      <w:drawing>
        <wp:inline distT="0" distB="0" distL="0" distR="0" wp14:anchorId="15B34877" wp14:editId="19EFC2C4">
          <wp:extent cx="1727200" cy="711099"/>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AS_Logo.jpg"/>
                  <pic:cNvPicPr/>
                </pic:nvPicPr>
                <pic:blipFill>
                  <a:blip r:embed="rId1">
                    <a:extLst>
                      <a:ext uri="{28A0092B-C50C-407E-A947-70E740481C1C}">
                        <a14:useLocalDpi xmlns:a14="http://schemas.microsoft.com/office/drawing/2010/main" val="0"/>
                      </a:ext>
                    </a:extLst>
                  </a:blip>
                  <a:stretch>
                    <a:fillRect/>
                  </a:stretch>
                </pic:blipFill>
                <pic:spPr>
                  <a:xfrm>
                    <a:off x="0" y="0"/>
                    <a:ext cx="1748090" cy="719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E188C"/>
    <w:multiLevelType w:val="hybridMultilevel"/>
    <w:tmpl w:val="1980A904"/>
    <w:lvl w:ilvl="0" w:tplc="E4B469B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B032EE"/>
    <w:multiLevelType w:val="hybridMultilevel"/>
    <w:tmpl w:val="9DDC766C"/>
    <w:lvl w:ilvl="0" w:tplc="B8227B7A">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817069"/>
    <w:multiLevelType w:val="hybridMultilevel"/>
    <w:tmpl w:val="9746E5B2"/>
    <w:lvl w:ilvl="0" w:tplc="041F000F">
      <w:start w:val="1"/>
      <w:numFmt w:val="decimal"/>
      <w:lvlText w:val="%1."/>
      <w:lvlJc w:val="left"/>
      <w:pPr>
        <w:ind w:left="2061" w:hanging="360"/>
      </w:pPr>
    </w:lvl>
    <w:lvl w:ilvl="1" w:tplc="041F0019">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70"/>
    <w:rsid w:val="00017E93"/>
    <w:rsid w:val="0002045F"/>
    <w:rsid w:val="0002081B"/>
    <w:rsid w:val="00027C8A"/>
    <w:rsid w:val="000474C9"/>
    <w:rsid w:val="00064286"/>
    <w:rsid w:val="00070A6A"/>
    <w:rsid w:val="00075F86"/>
    <w:rsid w:val="00077CE1"/>
    <w:rsid w:val="00082BC1"/>
    <w:rsid w:val="00090473"/>
    <w:rsid w:val="0009122E"/>
    <w:rsid w:val="00091824"/>
    <w:rsid w:val="000920BF"/>
    <w:rsid w:val="00093F84"/>
    <w:rsid w:val="000946B3"/>
    <w:rsid w:val="00095091"/>
    <w:rsid w:val="000A0191"/>
    <w:rsid w:val="000A1AA0"/>
    <w:rsid w:val="000B2B8E"/>
    <w:rsid w:val="000B4379"/>
    <w:rsid w:val="000B4EC3"/>
    <w:rsid w:val="000B4EDB"/>
    <w:rsid w:val="000B4FBE"/>
    <w:rsid w:val="000D56E4"/>
    <w:rsid w:val="000E08DC"/>
    <w:rsid w:val="000E1C01"/>
    <w:rsid w:val="000E4D3B"/>
    <w:rsid w:val="000F12B8"/>
    <w:rsid w:val="000F1813"/>
    <w:rsid w:val="000F7A70"/>
    <w:rsid w:val="001136C9"/>
    <w:rsid w:val="00113DE7"/>
    <w:rsid w:val="00114449"/>
    <w:rsid w:val="00116C88"/>
    <w:rsid w:val="001225ED"/>
    <w:rsid w:val="00124488"/>
    <w:rsid w:val="001349CC"/>
    <w:rsid w:val="00140320"/>
    <w:rsid w:val="001414AD"/>
    <w:rsid w:val="0014799D"/>
    <w:rsid w:val="0015558D"/>
    <w:rsid w:val="00170490"/>
    <w:rsid w:val="00173EB2"/>
    <w:rsid w:val="001768F3"/>
    <w:rsid w:val="00182986"/>
    <w:rsid w:val="001921C0"/>
    <w:rsid w:val="0019674B"/>
    <w:rsid w:val="00196FF8"/>
    <w:rsid w:val="001A3175"/>
    <w:rsid w:val="001A3DB8"/>
    <w:rsid w:val="001A469C"/>
    <w:rsid w:val="001A5FF6"/>
    <w:rsid w:val="001B043D"/>
    <w:rsid w:val="001B3D47"/>
    <w:rsid w:val="001B7F1A"/>
    <w:rsid w:val="001C24DA"/>
    <w:rsid w:val="001C4803"/>
    <w:rsid w:val="001C7C46"/>
    <w:rsid w:val="001D4025"/>
    <w:rsid w:val="001E0146"/>
    <w:rsid w:val="001E09FF"/>
    <w:rsid w:val="001F4BB4"/>
    <w:rsid w:val="001F4CD2"/>
    <w:rsid w:val="00210819"/>
    <w:rsid w:val="00210BA7"/>
    <w:rsid w:val="00211812"/>
    <w:rsid w:val="00236727"/>
    <w:rsid w:val="002438C4"/>
    <w:rsid w:val="00243EC4"/>
    <w:rsid w:val="00251825"/>
    <w:rsid w:val="002526CF"/>
    <w:rsid w:val="00252DC4"/>
    <w:rsid w:val="0025523F"/>
    <w:rsid w:val="002630D2"/>
    <w:rsid w:val="00263A19"/>
    <w:rsid w:val="0026540F"/>
    <w:rsid w:val="002656D0"/>
    <w:rsid w:val="002730D8"/>
    <w:rsid w:val="00276AFA"/>
    <w:rsid w:val="002A03E6"/>
    <w:rsid w:val="002A041B"/>
    <w:rsid w:val="002A465D"/>
    <w:rsid w:val="002A6CD7"/>
    <w:rsid w:val="002B33F5"/>
    <w:rsid w:val="002B6F0A"/>
    <w:rsid w:val="002B7AFA"/>
    <w:rsid w:val="002C0694"/>
    <w:rsid w:val="002C58BB"/>
    <w:rsid w:val="002E076B"/>
    <w:rsid w:val="002F6A47"/>
    <w:rsid w:val="00301627"/>
    <w:rsid w:val="003025F0"/>
    <w:rsid w:val="00304BDF"/>
    <w:rsid w:val="00304E26"/>
    <w:rsid w:val="003203AB"/>
    <w:rsid w:val="00322356"/>
    <w:rsid w:val="00323CA7"/>
    <w:rsid w:val="00324C7D"/>
    <w:rsid w:val="00335901"/>
    <w:rsid w:val="00336B44"/>
    <w:rsid w:val="0035003D"/>
    <w:rsid w:val="00350494"/>
    <w:rsid w:val="003603F3"/>
    <w:rsid w:val="00366E38"/>
    <w:rsid w:val="00367FCF"/>
    <w:rsid w:val="003712DA"/>
    <w:rsid w:val="00376638"/>
    <w:rsid w:val="00380712"/>
    <w:rsid w:val="00386853"/>
    <w:rsid w:val="00395560"/>
    <w:rsid w:val="00397B1A"/>
    <w:rsid w:val="003A7A7E"/>
    <w:rsid w:val="003A7F5B"/>
    <w:rsid w:val="003C0850"/>
    <w:rsid w:val="003C0DD7"/>
    <w:rsid w:val="003C3F43"/>
    <w:rsid w:val="003C4E55"/>
    <w:rsid w:val="003C6F6C"/>
    <w:rsid w:val="003D0811"/>
    <w:rsid w:val="003D17CB"/>
    <w:rsid w:val="003E0A20"/>
    <w:rsid w:val="003E17A0"/>
    <w:rsid w:val="003E5798"/>
    <w:rsid w:val="00422F51"/>
    <w:rsid w:val="004247DC"/>
    <w:rsid w:val="0042778E"/>
    <w:rsid w:val="004341C9"/>
    <w:rsid w:val="004350C0"/>
    <w:rsid w:val="00435953"/>
    <w:rsid w:val="00435B51"/>
    <w:rsid w:val="00440316"/>
    <w:rsid w:val="00441173"/>
    <w:rsid w:val="00442AD2"/>
    <w:rsid w:val="004467A5"/>
    <w:rsid w:val="0045689A"/>
    <w:rsid w:val="00461A89"/>
    <w:rsid w:val="00461BE3"/>
    <w:rsid w:val="00463B6B"/>
    <w:rsid w:val="00482DB5"/>
    <w:rsid w:val="0049052A"/>
    <w:rsid w:val="00492A4C"/>
    <w:rsid w:val="00494627"/>
    <w:rsid w:val="004A1414"/>
    <w:rsid w:val="004B08F3"/>
    <w:rsid w:val="004B25AC"/>
    <w:rsid w:val="004B321D"/>
    <w:rsid w:val="004C4B0C"/>
    <w:rsid w:val="004C5466"/>
    <w:rsid w:val="004C5652"/>
    <w:rsid w:val="004C5685"/>
    <w:rsid w:val="004C5915"/>
    <w:rsid w:val="004E2BC7"/>
    <w:rsid w:val="004E50A6"/>
    <w:rsid w:val="004E687F"/>
    <w:rsid w:val="004F3DB5"/>
    <w:rsid w:val="004F42F9"/>
    <w:rsid w:val="004F4BE9"/>
    <w:rsid w:val="00502055"/>
    <w:rsid w:val="00504047"/>
    <w:rsid w:val="00507D38"/>
    <w:rsid w:val="00511739"/>
    <w:rsid w:val="00515787"/>
    <w:rsid w:val="005161D4"/>
    <w:rsid w:val="005169B4"/>
    <w:rsid w:val="00523738"/>
    <w:rsid w:val="00530043"/>
    <w:rsid w:val="00533C6D"/>
    <w:rsid w:val="00534520"/>
    <w:rsid w:val="00534AB2"/>
    <w:rsid w:val="00557C71"/>
    <w:rsid w:val="005647F4"/>
    <w:rsid w:val="0057384C"/>
    <w:rsid w:val="00577C57"/>
    <w:rsid w:val="005802D7"/>
    <w:rsid w:val="00593052"/>
    <w:rsid w:val="005933C8"/>
    <w:rsid w:val="0059352E"/>
    <w:rsid w:val="005A2F41"/>
    <w:rsid w:val="005A52FF"/>
    <w:rsid w:val="005A746C"/>
    <w:rsid w:val="005A7F98"/>
    <w:rsid w:val="005C3BB7"/>
    <w:rsid w:val="005D0B19"/>
    <w:rsid w:val="005E39AA"/>
    <w:rsid w:val="005E4ED4"/>
    <w:rsid w:val="005F0353"/>
    <w:rsid w:val="005F19FD"/>
    <w:rsid w:val="005F216B"/>
    <w:rsid w:val="006019D9"/>
    <w:rsid w:val="006023AC"/>
    <w:rsid w:val="00602ACF"/>
    <w:rsid w:val="00605207"/>
    <w:rsid w:val="006055AD"/>
    <w:rsid w:val="00616C30"/>
    <w:rsid w:val="00636253"/>
    <w:rsid w:val="00641B18"/>
    <w:rsid w:val="00654578"/>
    <w:rsid w:val="006576F5"/>
    <w:rsid w:val="00657D60"/>
    <w:rsid w:val="00662E4F"/>
    <w:rsid w:val="00663968"/>
    <w:rsid w:val="006644F9"/>
    <w:rsid w:val="00667C3F"/>
    <w:rsid w:val="00671C8C"/>
    <w:rsid w:val="0068042E"/>
    <w:rsid w:val="0068424F"/>
    <w:rsid w:val="0069329F"/>
    <w:rsid w:val="00697027"/>
    <w:rsid w:val="006979AC"/>
    <w:rsid w:val="006A058C"/>
    <w:rsid w:val="006A13F7"/>
    <w:rsid w:val="006A4045"/>
    <w:rsid w:val="006B113F"/>
    <w:rsid w:val="006B3647"/>
    <w:rsid w:val="006B6A76"/>
    <w:rsid w:val="006C3163"/>
    <w:rsid w:val="006C47B4"/>
    <w:rsid w:val="006D1148"/>
    <w:rsid w:val="006D4608"/>
    <w:rsid w:val="006E17ED"/>
    <w:rsid w:val="006E28AC"/>
    <w:rsid w:val="006E37D1"/>
    <w:rsid w:val="006F0F90"/>
    <w:rsid w:val="006F62EA"/>
    <w:rsid w:val="006F7D7E"/>
    <w:rsid w:val="00701C99"/>
    <w:rsid w:val="007032ED"/>
    <w:rsid w:val="00703677"/>
    <w:rsid w:val="00711340"/>
    <w:rsid w:val="0071600E"/>
    <w:rsid w:val="00721134"/>
    <w:rsid w:val="007224F4"/>
    <w:rsid w:val="007256BB"/>
    <w:rsid w:val="007265E9"/>
    <w:rsid w:val="00730774"/>
    <w:rsid w:val="007316C3"/>
    <w:rsid w:val="00732FC5"/>
    <w:rsid w:val="00733E5A"/>
    <w:rsid w:val="00735DFF"/>
    <w:rsid w:val="007375BE"/>
    <w:rsid w:val="00737D59"/>
    <w:rsid w:val="00744216"/>
    <w:rsid w:val="0074454B"/>
    <w:rsid w:val="0074475A"/>
    <w:rsid w:val="007455A4"/>
    <w:rsid w:val="00752BF2"/>
    <w:rsid w:val="0076263B"/>
    <w:rsid w:val="007628B4"/>
    <w:rsid w:val="00763430"/>
    <w:rsid w:val="00766F6D"/>
    <w:rsid w:val="00767096"/>
    <w:rsid w:val="007738B3"/>
    <w:rsid w:val="00797CB1"/>
    <w:rsid w:val="00797E28"/>
    <w:rsid w:val="007A05A2"/>
    <w:rsid w:val="007A0AF0"/>
    <w:rsid w:val="007B1589"/>
    <w:rsid w:val="007B1A60"/>
    <w:rsid w:val="007C2A7A"/>
    <w:rsid w:val="007D310B"/>
    <w:rsid w:val="007D661D"/>
    <w:rsid w:val="007D7AE4"/>
    <w:rsid w:val="007E1748"/>
    <w:rsid w:val="007E2EAE"/>
    <w:rsid w:val="007E3991"/>
    <w:rsid w:val="007E5B19"/>
    <w:rsid w:val="007F1112"/>
    <w:rsid w:val="007F45C6"/>
    <w:rsid w:val="007F5DF0"/>
    <w:rsid w:val="007F684D"/>
    <w:rsid w:val="008003D8"/>
    <w:rsid w:val="0081075D"/>
    <w:rsid w:val="00813F21"/>
    <w:rsid w:val="008169E2"/>
    <w:rsid w:val="00820038"/>
    <w:rsid w:val="00822A48"/>
    <w:rsid w:val="008262D0"/>
    <w:rsid w:val="00831F46"/>
    <w:rsid w:val="00832B7A"/>
    <w:rsid w:val="008335D7"/>
    <w:rsid w:val="008373A7"/>
    <w:rsid w:val="00846F65"/>
    <w:rsid w:val="00847E46"/>
    <w:rsid w:val="00851F28"/>
    <w:rsid w:val="008563B5"/>
    <w:rsid w:val="008622BE"/>
    <w:rsid w:val="0086251C"/>
    <w:rsid w:val="00883B63"/>
    <w:rsid w:val="008852DE"/>
    <w:rsid w:val="00891905"/>
    <w:rsid w:val="008957F3"/>
    <w:rsid w:val="008A10FA"/>
    <w:rsid w:val="008A2A55"/>
    <w:rsid w:val="008A3153"/>
    <w:rsid w:val="008B12AB"/>
    <w:rsid w:val="008B3CA6"/>
    <w:rsid w:val="008B6D13"/>
    <w:rsid w:val="008B7172"/>
    <w:rsid w:val="008D3059"/>
    <w:rsid w:val="008D5C74"/>
    <w:rsid w:val="008F7772"/>
    <w:rsid w:val="00901487"/>
    <w:rsid w:val="009053E2"/>
    <w:rsid w:val="009149A3"/>
    <w:rsid w:val="00915053"/>
    <w:rsid w:val="00920459"/>
    <w:rsid w:val="00920F79"/>
    <w:rsid w:val="00926CF2"/>
    <w:rsid w:val="00933778"/>
    <w:rsid w:val="009371D5"/>
    <w:rsid w:val="00940EAE"/>
    <w:rsid w:val="00940FB3"/>
    <w:rsid w:val="0094623A"/>
    <w:rsid w:val="00950DB4"/>
    <w:rsid w:val="0095125B"/>
    <w:rsid w:val="00952DEF"/>
    <w:rsid w:val="0095775C"/>
    <w:rsid w:val="00970179"/>
    <w:rsid w:val="009730E0"/>
    <w:rsid w:val="00976990"/>
    <w:rsid w:val="009803BE"/>
    <w:rsid w:val="009808FF"/>
    <w:rsid w:val="00985B98"/>
    <w:rsid w:val="00986A1F"/>
    <w:rsid w:val="009A0C8B"/>
    <w:rsid w:val="009A1EB8"/>
    <w:rsid w:val="009A234D"/>
    <w:rsid w:val="009B503B"/>
    <w:rsid w:val="009D0D32"/>
    <w:rsid w:val="009D24CD"/>
    <w:rsid w:val="009D2B32"/>
    <w:rsid w:val="009D31A1"/>
    <w:rsid w:val="009D74CA"/>
    <w:rsid w:val="009E0846"/>
    <w:rsid w:val="009F7574"/>
    <w:rsid w:val="00A014D6"/>
    <w:rsid w:val="00A02D40"/>
    <w:rsid w:val="00A044FE"/>
    <w:rsid w:val="00A04D5C"/>
    <w:rsid w:val="00A152DB"/>
    <w:rsid w:val="00A1753F"/>
    <w:rsid w:val="00A22DCC"/>
    <w:rsid w:val="00A2406E"/>
    <w:rsid w:val="00A30068"/>
    <w:rsid w:val="00A32815"/>
    <w:rsid w:val="00A41951"/>
    <w:rsid w:val="00A543BA"/>
    <w:rsid w:val="00A64552"/>
    <w:rsid w:val="00A66950"/>
    <w:rsid w:val="00A80A45"/>
    <w:rsid w:val="00A82D2C"/>
    <w:rsid w:val="00A90D4A"/>
    <w:rsid w:val="00A942E3"/>
    <w:rsid w:val="00A95B5C"/>
    <w:rsid w:val="00AA0652"/>
    <w:rsid w:val="00AA2D83"/>
    <w:rsid w:val="00AA3AA7"/>
    <w:rsid w:val="00AA5139"/>
    <w:rsid w:val="00AA6BF6"/>
    <w:rsid w:val="00AB04DE"/>
    <w:rsid w:val="00AB1FDA"/>
    <w:rsid w:val="00AC00EA"/>
    <w:rsid w:val="00AC2EB9"/>
    <w:rsid w:val="00AC65A7"/>
    <w:rsid w:val="00AC70D0"/>
    <w:rsid w:val="00AD02F1"/>
    <w:rsid w:val="00AE107D"/>
    <w:rsid w:val="00AE25B8"/>
    <w:rsid w:val="00AE3BEF"/>
    <w:rsid w:val="00AE6E2B"/>
    <w:rsid w:val="00AF0F76"/>
    <w:rsid w:val="00AF2926"/>
    <w:rsid w:val="00AF2FF8"/>
    <w:rsid w:val="00AF564C"/>
    <w:rsid w:val="00B0205D"/>
    <w:rsid w:val="00B0675C"/>
    <w:rsid w:val="00B07FF0"/>
    <w:rsid w:val="00B1285F"/>
    <w:rsid w:val="00B20D0E"/>
    <w:rsid w:val="00B22779"/>
    <w:rsid w:val="00B339AB"/>
    <w:rsid w:val="00B41F65"/>
    <w:rsid w:val="00B44B66"/>
    <w:rsid w:val="00B46296"/>
    <w:rsid w:val="00B52F58"/>
    <w:rsid w:val="00B552C8"/>
    <w:rsid w:val="00B61AE2"/>
    <w:rsid w:val="00B64D66"/>
    <w:rsid w:val="00B70A83"/>
    <w:rsid w:val="00B77B02"/>
    <w:rsid w:val="00B80AAB"/>
    <w:rsid w:val="00B82BD7"/>
    <w:rsid w:val="00B8458E"/>
    <w:rsid w:val="00B86A76"/>
    <w:rsid w:val="00B9127E"/>
    <w:rsid w:val="00B9236D"/>
    <w:rsid w:val="00B95D2C"/>
    <w:rsid w:val="00B97223"/>
    <w:rsid w:val="00BA1DD1"/>
    <w:rsid w:val="00BA2022"/>
    <w:rsid w:val="00BA3717"/>
    <w:rsid w:val="00BA74EE"/>
    <w:rsid w:val="00BA76F3"/>
    <w:rsid w:val="00BB25C7"/>
    <w:rsid w:val="00BB3189"/>
    <w:rsid w:val="00BC20B2"/>
    <w:rsid w:val="00BC4577"/>
    <w:rsid w:val="00BC5692"/>
    <w:rsid w:val="00BD147A"/>
    <w:rsid w:val="00BD7556"/>
    <w:rsid w:val="00BE2312"/>
    <w:rsid w:val="00BE432C"/>
    <w:rsid w:val="00BF1FE7"/>
    <w:rsid w:val="00BF3777"/>
    <w:rsid w:val="00C046BF"/>
    <w:rsid w:val="00C06B29"/>
    <w:rsid w:val="00C0730B"/>
    <w:rsid w:val="00C25357"/>
    <w:rsid w:val="00C30A10"/>
    <w:rsid w:val="00C312AF"/>
    <w:rsid w:val="00C33472"/>
    <w:rsid w:val="00C36654"/>
    <w:rsid w:val="00C639D4"/>
    <w:rsid w:val="00C65CDD"/>
    <w:rsid w:val="00C666F9"/>
    <w:rsid w:val="00C6713D"/>
    <w:rsid w:val="00C67739"/>
    <w:rsid w:val="00C67807"/>
    <w:rsid w:val="00C729E5"/>
    <w:rsid w:val="00C72DAF"/>
    <w:rsid w:val="00C735EE"/>
    <w:rsid w:val="00C7767B"/>
    <w:rsid w:val="00C90CD7"/>
    <w:rsid w:val="00C91DEB"/>
    <w:rsid w:val="00C92056"/>
    <w:rsid w:val="00C94334"/>
    <w:rsid w:val="00C9468A"/>
    <w:rsid w:val="00C96D38"/>
    <w:rsid w:val="00CA04EC"/>
    <w:rsid w:val="00CA170F"/>
    <w:rsid w:val="00CA191C"/>
    <w:rsid w:val="00CB3884"/>
    <w:rsid w:val="00CB4E87"/>
    <w:rsid w:val="00CC2379"/>
    <w:rsid w:val="00CC5D2A"/>
    <w:rsid w:val="00CC73CF"/>
    <w:rsid w:val="00CD02B7"/>
    <w:rsid w:val="00D103A8"/>
    <w:rsid w:val="00D1080F"/>
    <w:rsid w:val="00D2109A"/>
    <w:rsid w:val="00D24073"/>
    <w:rsid w:val="00D24C2B"/>
    <w:rsid w:val="00D27747"/>
    <w:rsid w:val="00D3154C"/>
    <w:rsid w:val="00D37E76"/>
    <w:rsid w:val="00D4439F"/>
    <w:rsid w:val="00D6004D"/>
    <w:rsid w:val="00D611D2"/>
    <w:rsid w:val="00D7285A"/>
    <w:rsid w:val="00D7454B"/>
    <w:rsid w:val="00D75388"/>
    <w:rsid w:val="00D776ED"/>
    <w:rsid w:val="00D84241"/>
    <w:rsid w:val="00D86FB9"/>
    <w:rsid w:val="00D875A6"/>
    <w:rsid w:val="00D9286F"/>
    <w:rsid w:val="00D96659"/>
    <w:rsid w:val="00DA43D4"/>
    <w:rsid w:val="00DB05E0"/>
    <w:rsid w:val="00DB28D2"/>
    <w:rsid w:val="00DB395C"/>
    <w:rsid w:val="00DC2FE8"/>
    <w:rsid w:val="00DD0F35"/>
    <w:rsid w:val="00DE1836"/>
    <w:rsid w:val="00DE5E93"/>
    <w:rsid w:val="00DE7C14"/>
    <w:rsid w:val="00DF0070"/>
    <w:rsid w:val="00DF3A3C"/>
    <w:rsid w:val="00DF6900"/>
    <w:rsid w:val="00DF724B"/>
    <w:rsid w:val="00E04277"/>
    <w:rsid w:val="00E062C9"/>
    <w:rsid w:val="00E06F8F"/>
    <w:rsid w:val="00E075AF"/>
    <w:rsid w:val="00E07CA4"/>
    <w:rsid w:val="00E1177F"/>
    <w:rsid w:val="00E1520C"/>
    <w:rsid w:val="00E15879"/>
    <w:rsid w:val="00E17E62"/>
    <w:rsid w:val="00E21563"/>
    <w:rsid w:val="00E245A3"/>
    <w:rsid w:val="00E24670"/>
    <w:rsid w:val="00E43200"/>
    <w:rsid w:val="00E43A7C"/>
    <w:rsid w:val="00E44417"/>
    <w:rsid w:val="00E44633"/>
    <w:rsid w:val="00E4604F"/>
    <w:rsid w:val="00E4662C"/>
    <w:rsid w:val="00E466C5"/>
    <w:rsid w:val="00E52215"/>
    <w:rsid w:val="00E53F4A"/>
    <w:rsid w:val="00E567EC"/>
    <w:rsid w:val="00E579CD"/>
    <w:rsid w:val="00E622B3"/>
    <w:rsid w:val="00E631D1"/>
    <w:rsid w:val="00E635B5"/>
    <w:rsid w:val="00E64D64"/>
    <w:rsid w:val="00E64F26"/>
    <w:rsid w:val="00E7709E"/>
    <w:rsid w:val="00EA1398"/>
    <w:rsid w:val="00EA4AD9"/>
    <w:rsid w:val="00EB1178"/>
    <w:rsid w:val="00EB5AAD"/>
    <w:rsid w:val="00EC13CF"/>
    <w:rsid w:val="00EC15A5"/>
    <w:rsid w:val="00EC2D31"/>
    <w:rsid w:val="00EC39BE"/>
    <w:rsid w:val="00EC7120"/>
    <w:rsid w:val="00ED1A9E"/>
    <w:rsid w:val="00ED1B43"/>
    <w:rsid w:val="00ED29D4"/>
    <w:rsid w:val="00ED3BA9"/>
    <w:rsid w:val="00ED472C"/>
    <w:rsid w:val="00ED524B"/>
    <w:rsid w:val="00ED562E"/>
    <w:rsid w:val="00ED7DCF"/>
    <w:rsid w:val="00EE0645"/>
    <w:rsid w:val="00EF09F2"/>
    <w:rsid w:val="00EF1A18"/>
    <w:rsid w:val="00F01ADF"/>
    <w:rsid w:val="00F02710"/>
    <w:rsid w:val="00F07115"/>
    <w:rsid w:val="00F14E59"/>
    <w:rsid w:val="00F310E6"/>
    <w:rsid w:val="00F325F7"/>
    <w:rsid w:val="00F40208"/>
    <w:rsid w:val="00F50D86"/>
    <w:rsid w:val="00F53146"/>
    <w:rsid w:val="00F53C38"/>
    <w:rsid w:val="00F5575F"/>
    <w:rsid w:val="00F57613"/>
    <w:rsid w:val="00F608B1"/>
    <w:rsid w:val="00F60B50"/>
    <w:rsid w:val="00F66605"/>
    <w:rsid w:val="00F671EB"/>
    <w:rsid w:val="00F706E6"/>
    <w:rsid w:val="00F765C2"/>
    <w:rsid w:val="00F8123D"/>
    <w:rsid w:val="00F846FC"/>
    <w:rsid w:val="00FA276E"/>
    <w:rsid w:val="00FA4CC3"/>
    <w:rsid w:val="00FA5F3C"/>
    <w:rsid w:val="00FA77F1"/>
    <w:rsid w:val="00FB186E"/>
    <w:rsid w:val="00FC31A6"/>
    <w:rsid w:val="00FD10DB"/>
    <w:rsid w:val="00FD5E85"/>
    <w:rsid w:val="00FD6008"/>
    <w:rsid w:val="00FD7CE7"/>
    <w:rsid w:val="00FF7E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72565"/>
  <w15:docId w15:val="{9A399705-93F0-4C70-9886-A0275B55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FDA"/>
    <w:pPr>
      <w:ind w:left="720"/>
      <w:contextualSpacing/>
    </w:pPr>
  </w:style>
  <w:style w:type="paragraph" w:styleId="BalonMetni">
    <w:name w:val="Balloon Text"/>
    <w:basedOn w:val="Normal"/>
    <w:link w:val="BalonMetniChar"/>
    <w:uiPriority w:val="99"/>
    <w:semiHidden/>
    <w:unhideWhenUsed/>
    <w:rsid w:val="00B77B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B02"/>
    <w:rPr>
      <w:rFonts w:ascii="Tahoma" w:hAnsi="Tahoma" w:cs="Tahoma"/>
      <w:sz w:val="16"/>
      <w:szCs w:val="16"/>
    </w:rPr>
  </w:style>
  <w:style w:type="paragraph" w:styleId="stBilgi">
    <w:name w:val="header"/>
    <w:basedOn w:val="Normal"/>
    <w:link w:val="stBilgiChar"/>
    <w:uiPriority w:val="99"/>
    <w:unhideWhenUsed/>
    <w:rsid w:val="00B77B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B02"/>
  </w:style>
  <w:style w:type="paragraph" w:styleId="AltBilgi">
    <w:name w:val="footer"/>
    <w:basedOn w:val="Normal"/>
    <w:link w:val="AltBilgiChar"/>
    <w:uiPriority w:val="99"/>
    <w:unhideWhenUsed/>
    <w:rsid w:val="00B77B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B02"/>
  </w:style>
  <w:style w:type="table" w:styleId="TabloKlavuzu">
    <w:name w:val="Table Grid"/>
    <w:basedOn w:val="NormalTablo"/>
    <w:uiPriority w:val="59"/>
    <w:rsid w:val="00F8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09FF"/>
    <w:rPr>
      <w:sz w:val="16"/>
      <w:szCs w:val="16"/>
    </w:rPr>
  </w:style>
  <w:style w:type="paragraph" w:styleId="AklamaMetni">
    <w:name w:val="annotation text"/>
    <w:basedOn w:val="Normal"/>
    <w:link w:val="AklamaMetniChar"/>
    <w:uiPriority w:val="99"/>
    <w:semiHidden/>
    <w:unhideWhenUsed/>
    <w:rsid w:val="001E09F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09FF"/>
    <w:rPr>
      <w:sz w:val="20"/>
      <w:szCs w:val="20"/>
    </w:rPr>
  </w:style>
  <w:style w:type="paragraph" w:styleId="AklamaKonusu">
    <w:name w:val="annotation subject"/>
    <w:basedOn w:val="AklamaMetni"/>
    <w:next w:val="AklamaMetni"/>
    <w:link w:val="AklamaKonusuChar"/>
    <w:uiPriority w:val="99"/>
    <w:semiHidden/>
    <w:unhideWhenUsed/>
    <w:rsid w:val="001E09FF"/>
    <w:rPr>
      <w:b/>
      <w:bCs/>
    </w:rPr>
  </w:style>
  <w:style w:type="character" w:customStyle="1" w:styleId="AklamaKonusuChar">
    <w:name w:val="Açıklama Konusu Char"/>
    <w:basedOn w:val="AklamaMetniChar"/>
    <w:link w:val="AklamaKonusu"/>
    <w:uiPriority w:val="99"/>
    <w:semiHidden/>
    <w:rsid w:val="001E09FF"/>
    <w:rPr>
      <w:b/>
      <w:bCs/>
      <w:sz w:val="20"/>
      <w:szCs w:val="20"/>
    </w:rPr>
  </w:style>
  <w:style w:type="character" w:styleId="Vurgu">
    <w:name w:val="Emphasis"/>
    <w:basedOn w:val="VarsaylanParagrafYazTipi"/>
    <w:uiPriority w:val="20"/>
    <w:qFormat/>
    <w:rsid w:val="00B86A76"/>
    <w:rPr>
      <w:i/>
      <w:iCs/>
    </w:rPr>
  </w:style>
  <w:style w:type="character" w:styleId="Kpr">
    <w:name w:val="Hyperlink"/>
    <w:basedOn w:val="VarsaylanParagrafYazTipi"/>
    <w:uiPriority w:val="99"/>
    <w:unhideWhenUsed/>
    <w:rsid w:val="00950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CF2A-6CA7-49B8-839E-C60A381C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731</Words>
  <Characters>4171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155</cp:revision>
  <cp:lastPrinted>2020-06-30T10:23:00Z</cp:lastPrinted>
  <dcterms:created xsi:type="dcterms:W3CDTF">2021-04-15T09:06:00Z</dcterms:created>
  <dcterms:modified xsi:type="dcterms:W3CDTF">2021-10-15T08:33:00Z</dcterms:modified>
</cp:coreProperties>
</file>